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72e4" w14:textId="74a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составных частей села Курсай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Курсайского сельского округа Кобдинского района Актюбинской области от 13 июля 2011 года № 3. Зарегистрировано Управлением юстиции Кобдинского района Актюбинской области 9 августа 2011 года № 3-7-120.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Курсайского сельского округа Хобдинского района Актюбинской области от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Курсайского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Курсайского сельского округа от 1 июня 2011 года № 1, аким Курсайского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Курсайского сельского округа Кобдинского района Актюбинской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и переулку села Курсай: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Алии Молдагуловой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переулок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переулки села Курсай: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переулок Мира – в переулок Егемен;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переулок Молодежная – в переулок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переулок Садовая – в переулок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переулок Целинная – в переулок Желтоксан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