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ce7f" w14:textId="ca5c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улиц населенных пунктов Сугалинского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Сугалинского сельского округа Кобдинского района Актюбинской области от 11 июля 2011 года № 1. Зарегистрировано Управлением юстиции Кобдинского района Актюбинской области 9 августа 2011 года № 3-7-118.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слова "аульного", "аула" заменены соответственно словами "сельского", "села" решением акима Сугалинского сельского округа Кобдинского района Актюбинской области от 18.12.2014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русском языке, текст на казахском языке не меняется решением акима Сугалинского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жителей Сугалинского сельского округа от 27 мая 2011 года № 4, аким Сугалинского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Сугалинского сельского округа Кобдинского района Актюбинской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наименование улицам села Кок уй: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Амангелди Иманова;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Алии Молдагуловой;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Присвоить наименование улицам села Согалы: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Абат – Байтак;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улица Абая Кунанбаева.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Присвоить наименование улицам села Когалы: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Кобыланды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улица Исатая Тайманова;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Переименовать следующие улицы села Кок уй: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Тульский переулок – в переулок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улицу Советская – в улицу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улицу Октябрская – в улицу Абая Кунанбаева;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улицу Пушкина – в улицу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улицу Ленина – в улицу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улицу Садовая – в улицу Абылай 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Переименовать следующие улицы села Согалы: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Восточная - в улицу Жана курылыс;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Переименовать следующие улицы села Когалы: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улица Дружба - в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