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2419a" w14:textId="f9241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Терисаккан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Терисакканского сельского округа Кобдинского района Актюбинской области от 18 июля 2011 года № 3. Зарегистрировано Управлением юстиции Кобдинского района Актюбинской области 17 августа 2011 года № 3-7-126.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Реквизиты решения с изменением, внесенным решением акима Терисакканского сельского округа Кобдинского района Актюбинской области от 27.12.2017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тексте решения на русском языке слово "аула" заменено словом "села", текст на казахском языке не меняется решением акима Терисакканского сельского округа Кобдинского района Актюбинской области от 27.12.2017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на основании протокола конференции населения административно – территориальной единицы села Терисаккан от 31 мая 2011 года № 5, аким Терисакканского сельского округа Кобдинского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акима Терисакканского сельского округа Кобдинского района Актюбинской области от 27.12.2017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названия улиц села Терисаккан: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Молодежная – в улицу Жастар;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Юбилейный – в улицу Актобе;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Ленина – в улицу Желтоксан;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Октябрь – в улицу Астана;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улицу Абая – в улицу Абая Кунанбаева;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улицу Набережная – в улицу Жагалау.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Даржан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