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df74" w14:textId="79fd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безработных граждан, относящихся к целевой группе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15 июля 2011 года № 268. Зарегистрировано Департаментом юстиции Актюбинской области 25 июля 2011 года № 3-9-145. Утратило силу постановлением акимата Мугалжарского района Актюбинской области от 10 февраля 2012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Мугалжарского района Актюбинской области от 10.02.2012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статьҰй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«О местном государственном управлении и самоуправлении в Республике Казахстан» и подпункта 5-4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№ 149 от 23 января 2001 года «О занятости населения»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безработных Мугалжарского района относящихся к целевой группе населения в субъектах независимо от форм собственности, за исключением организаций финансируемых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Обеспечить финансирование в пределах утвержденных бюджетных средств на соответствующий текущий финансовый год. Обеспечение своевременного и полного финансирования мероприятия возложить на ГУ «Мугалжарский районный отдел экономики, бюджетного планирования и предпринимательства» (Аскаров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социальных рабочих мест для безработных граждан района, относящихся к целевой группе возложить на ГУ «Мугалжарский районный отдел занятости и социальных программ» (Шотов 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заключении договоров с работодателями размер вклада работодателей в оплату труда работников, принятых на социальные рабочие места определять исходя из их реальных возможностей.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Мугалжарского района «Об утверждении перечня социальных рабочих мест для безработных граждан относящиеся к целевой группе» от 7 апреля 2010 года № 246 (Зарегистрированого в реестре государственной регистрации нормативных правовых актов за № 3-9-123 от 17 мая 2010 года, опубликованного в районной газете «Мугалжар» № 24 от 2 июня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Аккул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Мугалжарского района                 Шангутов С.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