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4482" w14:textId="4814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размеров земельных участков сельскохозяйственного назначения, предоставляемых в собственность или землепользование 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14 октября 2011 года N 51-286 и постановление акимата Алматинской области от 17 октября 2011 года N 212. Зарегистрировано Департаментом юстиции Алматинской области 25 ноября 2011 года N 2080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минимальные размеры земельных участков сельскохозяйственного назначения в Алматинской области в зависимости от местных условий и особенностей использования указанных земель, предоставляемых в собственность или землепользование,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совместного постановления акимата Алматинской области и решения Алматинского областного маслихата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Алматинской области и решение Алматинского областного маслихата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Баядилов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совместному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октября 2011 года N 51-286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октября 2011 года N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установлении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размеров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в собственность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области"</w:t>
            </w:r>
          </w:p>
          <w:bookmarkEnd w:id="1"/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Минимальные размеры земельных участков сельскохозяйственного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в зависимости от местных условий и особенностей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указанных земель, предоставляемых в собственность</w:t>
      </w:r>
      <w:r>
        <w:br/>
      </w:r>
      <w:r>
        <w:rPr>
          <w:rFonts w:ascii="Times New Roman"/>
          <w:b/>
          <w:i w:val="false"/>
          <w:color w:val="000000"/>
        </w:rPr>
        <w:t>
или землепользование в Алматинской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3030"/>
        <w:gridCol w:w="2460"/>
        <w:gridCol w:w="3030"/>
        <w:gridCol w:w="2462"/>
      </w:tblGrid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гектарах)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Минимальные размеры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 на праве частной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 праве временного землепользования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Республики Казахстан для ведения крестьянского (фермерского)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распространяется на участников (членов) общей долевой собственности (долевого землепользования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негосударственным юридическим лицам Республики Казахстан и их аффилированным лицам для ведения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орошении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орошении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3030"/>
        <w:gridCol w:w="2460"/>
        <w:gridCol w:w="3030"/>
        <w:gridCol w:w="2462"/>
      </w:tblGrid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Минимальные размеры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временного землепользования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 гражданства для ведения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 юридическим лицам для ведения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орошении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орошении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