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e8f7" w14:textId="44fe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14 декабря 2010 года N 39-221 "Об областном бюджете Алматинской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09 декабря 2011 года N 54-298. Зарегистрировано Департаментом юстиции Алматинской области 13 декабря 2011 года N 2082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Алматинского областного маслихата от 14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N 39-221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Алматинской области на 2011-2013 годы" (зарегистрировано в государственном Реестре нормативных правовых актов 29 декабря 2010 года за N 2064, опубликовано в газетах "Огни Алатау" от 11 января 2011 года N 3 и "Жетісу" от 11 января 2011 года N 3), в решение Алматинского областного маслихата от 16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21 февраля 2011 года за N 2067, опубликовано в газетах "Огни Алатау" от 10 марта 2011 года N 35 и "Жетісу" от 10 марта 2011 года N 34), в решение Алматинского областного маслихата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43-241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39 - 221 "Об областном бюджете Алматинской области на 2011-2013 годы" (зарегистрировано в государственном Реестре нормативных правовых актов 29 марта 2011 года за N 2068, опубликовано в газетах "Огни Алатау" от 9 апреля 2011 года N 46 и "Жетісу" от 9 апреля 2011 года N 45), в решение Алматинского областного маслихата от 1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8 апреля 2011 года за N 2070, опубликовано в газетах "Огни Алатау" от 23 апреля 2011 года N 52 и "Жетісу" от 23 апреля 2011 года N 51), в решение Алматинского областного маслихата от 21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46-247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12 мая 2011 года за N 2072, опубликовано в газетах "Огни Алатау" от 19 мая 2011 года N 61 и "Жетісу" от 19 мая 2011 года N 60), в решение Алматинского областного маслихата от 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48-262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15 июля 2011 года за N 2074, опубликовано в газетах "Огни Алатау" от 26 июля 2011 года N 86 и "Жетісу" от 26 июля 2011 года N 85), в решение Алматинского областного маслихата от 14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51-283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19 октября 2011 года за N 2078, опубликовано в газетах "Огни Алатау" от 29 октября 2011 года N 122 и "Жетісу" от 29 октября 2011 года N 121), в решение Алматинского областного маслихата от 4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N 52-291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9 ноября 2011 года за N 2079, опубликовано в газетах "Огни Алатау" от 22 ноября 2011 года N 130-134 и "Жетісу" от 24 ноября 2011 года N 135)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"187745532" заменить на цифру "187729601",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"164684968" заменить на цифру "164669037";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"173394445" заменить на цифру "173691565";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"дефицит" цифру "618951" заменить на цифру "618900";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"финансирование дефицита бюджета" цифру "-618951" заменить на цифру "-618900".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"6722678" заменить на цифру "6706747".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В. Маткава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декабря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54-298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8453"/>
        <w:gridCol w:w="23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187729601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22214696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11886564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11886564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1234068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1234068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842868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215905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предприятий нефтяного сектора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164669037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17488098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17488098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147180939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147180939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53"/>
        <w:gridCol w:w="713"/>
        <w:gridCol w:w="7413"/>
        <w:gridCol w:w="23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173691565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2070929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1584790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94215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принципу "одного окна"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200777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1678520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1401525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276995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населения,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276995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5374426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5374426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5298805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4380499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во время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 оралманов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23866790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2056034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2056034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1496269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1280806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533093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284900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создание лингафонных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мультимедийных кабинетов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основного,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 среднего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4918865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4679912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установление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мастерам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организаций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1045802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1012785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12540644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198228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342619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6379981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5069315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1059183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3794641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29561447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104144</w:t>
            </w:r>
          </w:p>
        </w:tc>
      </w:tr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Казахстан" на 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5296216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5296216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4056132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352258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433146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16532426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16532426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15225039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6601274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3822264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РК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1735247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712942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105724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586749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882121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878802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21476804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8903729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изъятие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нужд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8516275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806514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1499624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1105024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12573075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11910786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3033788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3672959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3134685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6053189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доступа к ним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2393095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2265622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14013330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4371459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4156770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плодово-ягодных культур и винограда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1312677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ядохимикадов 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 них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диагностике энзоотических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услуг по их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диагностике, организация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(доставки)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592717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522238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7366891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7366891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6076175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1269421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228487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7658298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6770481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6770481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6343986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(улиц города)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3027127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705179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705179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53608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1347880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1347880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55046795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55046795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55046795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53661331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530253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-5011019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7753"/>
        <w:gridCol w:w="23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882906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7433"/>
        <w:gridCol w:w="23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18430155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18430155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873"/>
        <w:gridCol w:w="733"/>
        <w:gridCol w:w="7253"/>
        <w:gridCol w:w="2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793"/>
        <w:gridCol w:w="739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-618900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4336600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4336600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953"/>
        <w:gridCol w:w="833"/>
        <w:gridCol w:w="701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827387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5700138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54-298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</w:t>
      </w:r>
      <w:r>
        <w:br/>
      </w:r>
      <w:r>
        <w:rPr>
          <w:rFonts w:ascii="Times New Roman"/>
          <w:b/>
          <w:i w:val="false"/>
          <w:color w:val="000000"/>
        </w:rPr>
        <w:t>
на развитие систем водоснабжения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13"/>
        <w:gridCol w:w="2153"/>
        <w:gridCol w:w="3273"/>
        <w:gridCol w:w="25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6706747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3033788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472027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1868128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