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5cff" w14:textId="fca5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Талдыкорган от 19 апреля 2011 года N 9-400 "Об организации и обеспечении призыва граждан на срочную воинскую службу в апреле-июне и октябре-декабре 2011 года в городе Талдыкорган"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08 сентября 2011 года N 21-920. Зарегистрировано Управлением юстиции города Талдыкорган Департамента юстиции Алматинской области 23 сентября 2011 года N 2-1-147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статьи 20 Закона Республики Казахстан от 8 июля 2005 года "О воинской обязанности и о военной службе"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Талдыкорган от 19 апреля 2011 года N 9-400 "Об организации и обеспечении призыва граждан на срочную воинскую службу в апреле-июне и октябре-декабре 2011 года в городе Талдыкорган" (зарегистрированное в Реестре государственной регистрации нормативных правовых актов в Департаменте юстиции Алматинской области от 05 мая 2011 года за N 2-1-142 и опубликованное в газете "Талдыкорган" от 13 мая 2011 года за N 21)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 образованный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Жолдыханова Жандоса Бейсенбековича - главного инспектора акима города, заместителем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Немеребаева Шынгыса Турарбаевича.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Алпысова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Бигельдиев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