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378d" w14:textId="9523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Алакольского района от 31 марта 2011 года "Об организации и обеспечивании очередного призыва граждан Республики Казахстан на срочную воинскую службу в апреле-июне и октябре-декабре 2011 года" N 3-59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26 сентября 2011 года N 9-288. Зарегистрировано Управлением юстиции Алакольского района Департамента юстиции Алматинской области 11 октября 2011 года N 2-5-159.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от 8 июля 2005 года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Алакольского района от 31 марта 2011 года "Об организации и обеспечивании очередного призыва граждан Республики Казахстан на срочную воинскую службу в апреле-июне и октябре-декабре 2011 года" N 3-59 (зарегистрированный в Реестре государственной регистрации нормативных правовых актов N 2-5-146 от 08 апреля 2011 года, опубликованное 23 апреля 2011 года в районной газете "Алаколь" N 18 (7444))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ввести в состав районной призывной комиссии Байжуманова Баглана Байжумановича – заместителя начальника государственного учреждения "Отдел внутренних дел Алакольского района", членом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вывести из состава районной призывной комиссии Ирмекеева Ерлана Аяжановича.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Менлибаеву Салтанат Даулетхановну.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Жаканбаев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