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40f6" w14:textId="f474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Алакольского района от 31 марта 2011 года "Об организации и обеспечивании очередного призыва граждан Республики Казахстан на срочную воинскую службу в апреле-июне и октябре-декабре 2011 года" N 3-59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Алматинской области от 26 сентября 2011 года N 9-288. Зарегистрировано Управлением юстиции Алакольского района Департамента юстиции Алматинской области 11 октября 2011 года N 2-5-159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 от 8 июля 2005 года акимат Алакольского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Алакольского района от 31 марта 2011 года "Об организации и обеспечивании очередного призыва граждан Республики Казахстан на срочную воинскую службу в апреле-июне и октябре-декабре 2011 года" N 3-59 (зарегистрированный в Реестре государственной регистрации нормативных правовых актов N 2-5-146 от 08 апреля 2011 года, опубликованное 23 апреля 2011 года в районной газете "Алаколь" N 18 (7444))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приложение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ввести в состав районной призывной комиссии Байжуманова Баглана Байжумановича – заместителя начальника государственного учреждения "Отдел внутренних дел Алакольского района", членом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вывести из состава районной призывной комиссии Ирмекеева Ерлана Аяжановича.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Менлибаеву Салтанат Даулетхановну.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Жаканбаев 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