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2938c" w14:textId="f1293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й наименовании улицам без названия в селах Кызылкайын, Алемды, Будыр Кольбай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льбайского сельского округа Алакольского района Алматинской области от 01 сентября 2011 года N 16. Зарегистрировано Управлением юстиции Алакольского района Департамента юстиции Алматинской области 23 сентября 2011 года N 2-5-1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от 8 декабря 1993 года и согласования общественной комиссии по ономастике Алакольского района, а также с учетом мнения жителей сел Кызылкайын, Алемды, Будыр аким Кольб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улицам без названия в селах Кызылкайын, Алемды, Будыр Кольбайского сельского округа следующие наимен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еле Кызылкайын первой улице Абая Кунанбаева, второй улице Ыбрая Алтынсарина, третьей улице Токаша Бокина, четвертой улице Кызылкайын, пятой улице Жамбыла Жа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еле Алемды первой улице Алем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еле Будыр первой улице Буды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оль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М. Мади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