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cac8" w14:textId="8fac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25 июля 2011 года N 203. Зарегистрировано Управлением юстиции Каратальского района Департамента юстиции Алматинской области 16 августа 2011 года N 2-12-177. Утратило силу постановлением акимата Каратальского района Алматинской области от 15 ноября 2011 года N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Каратальского района Алматинской области от 15.11.2011 N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от 10 июля 2002 года, на основании экспертизы районной ветеринарной лаборатории N 231 от 25 мая 2011 года и N 242 от 26 мая 2011 года, представления главного государственного ветеринарно-санитарного инспектора Каратальского района N 328 от 27 мая 2011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мелкого рогатого скота в селе "Умтул" Балпыкского сельского округа и в селе "Карашенгель" сельского округа Жолбарыс батыра установить ветеринарный режим карантинной зоны с введением ограничительных мероприятий с целью не допущения и дальнейшего распространения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Конакбаева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Медеуов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Каратальской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Бекбосынов Нурадил Нуркасымович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Каратальскому району                    Пригоровская Ольга Сергеевна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июля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