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01cb" w14:textId="5420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административного подчинения населенных пунктов и границ аульных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23 ноября 2011 года № 391 и решение Жамбылского областного маслихата Жамбылской области от 7 декабря 2011 года № 41-9. Зарегистрировано Департаментом юстиции Жамбылской области 9 января 2012 года за номером 1802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Постановления Правительства Республики Казахстан от 23 февраля 2010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административных границ города Тараза и Байзакского, Жамбылского районов Жамбылской области"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административную границу города Тараз с включением в административную границу города Тараз земли из административной границы Жамбылского района общей площадью 5609,1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Передать аулы Кумшагал, Шолдала, Кызыл-Абад, Кольтоган, Казарма входящих в состав Кумшагальского аульного округа и аул Жидели Каройского аульного округа Жамбылского района в административное подчинение акимата города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Настоящий нормативный правовой акт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К.БОЗУМБАЕВ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