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4418" w14:textId="a474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имени 30 летия Победы в селе Аса в улицу Сейдахмета Махашева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Асинского сельского округа Жамбылского района Жамбылской области от 31 мая 2011 года № 12. Зарегистрировано Управлением Юстиции Жамбылского района 07 июня 2011 года за № 6-3-129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статьи-14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 территориальном устройстве в Республике Казахстан» от 8 декабря 1993 года и учитывая мнение жителей улицы имени 30 летия Победы села Аса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улицу имени 30 летия Победы в селе Аса относящегося Асинскому сельскому округу в улицу Сейдахмета Махашева.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после регистрации в государственных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Асинского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