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fe67" w14:textId="f97f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2010 года № 34-9 "Об утверждении Правил оказания жилищной помощи малообеспеченным семьям (гражданам)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20 декабря  2011 года № 45-6. Зарегистрировано Кордайским управлением юстиции 5 января 2012 года за № 6-5-134. Утратило силу решением Кордайского районного маслихата от 10 декабря 2013 года № 24-6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Кордайского районного маслихата от 10.12.2013 № 24-6.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34-9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Кордайскому району» (зарегистрировано в Реестре государственной регистрации нормативных правовых актов за № 6-5-120, опубликовано 26 января 2011 года в газете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Қордай шамшырағы» - «Кордайский маяк» № 27) следующие изменения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 по Кордайскому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 – коммунальное государственное учреждение «Отдел занятости и социальных программ акимата Кордайского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«Жилищная помощь определяется как разница между суммой оплаты на содержание жилого дома (жилого здания), потребление коммунальных услуг и услуг связи,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«Размер жилищной помощи не может превышать сумму фактических расходов на оплату на содержание жилого дома (жилого здания), потребления коммунальных услуг и услуг связи в части увеличения абонентской платы за телефон, подключение сети телекоммуникаций, арендной платы за пользование жилищем, арендованным местным исполнительным органом в частном жилищном фонде.»;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 потребления электроэнергии (в месяц) – 80 киловатт на каждого члена семьи;».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 и по рассмотрению проектов договоров о выкупе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Э. Заманов                                 Т.Сугирбай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