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34e0" w14:textId="35e3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34 сессии Темиртауского городского маслихата от 24 декабря 2010 года N 34/5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10 августа 2011 года N 41/4. Зарегистрировано Управлением юстиции города Темиртау Карагандинской области 24 августа 2011 года N 8-3-122.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 сессии Карагандинского областного маслихата от 29 июля 2011 года N 419 "О внесении изменений в решение XXX сессии Карагандинского областного маслихата от 13 декабря 2010 года N 359 "Об областном бюджете на 2011-2013 годы" зарегистрировано в Реестре государственной регистрации нормативных правовых актов за N 1897,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8-3-112, опубликовано в газете "Второе счастье" от 17 января 2011 года N 1,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Темиртауского городского маслихата от 25 марта 2011 года N 37/4 "О внесении изменений и дополнений в решение 34 сессии Темиртауского городского маслихата от 24 декабря 2010 года N 34/5 "О городском бюджете на 2011-2013 годы" регистрационный номер 8-3-116, опубликовано в газете "Второе счастье" от 12 апреля 2011 года N 4,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Темиртауского городского маслихата от 9 июня 2011 года N 39/5 "О внесении изменений в решение 34 сессии Темиртауского городского маслихата от 24 декабря 2010 года N 34/5 "О городском бюджете на 2011-2013 годы" регистрационный номер 8-3-120, опубликовано в газете "Второе счастье" от 1 июля 2011 года N 7),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"9 024 300" заменить цифрами "9 072 320";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"765 741" заменить цифрами "813 761";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"9 218 050" заменить цифрами "9 266 070";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"765 741" заменить цифрами "813 761";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"31 000" заменить цифрами "30 830";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"124 387" заменить цифрами "172 387";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шестнадцатом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пригородных и внутрирайонных пассажирских перевозок в сумме 190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"22 481" заменить цифрами "9 754";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Сыдыкова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августа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2011 года N 41/4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2011 года N 41/4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2011 году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