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47c" w14:textId="f10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 освобожденных из мест лишения свободы, несовершеннолетних выпускников интернатных организаций и лиц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11 августа 2011 года N 17/25. Зарегистрировано Управлением юстиции города Сатпаев Карагандинской области 12 сентября 2011 года N 8-6-126. Утратило силу постановлением акимата города Сатпаев Карагандинской области от 27 мая 2016 года № 17/09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27.05.2016 № 17/09.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22.10.2012 N 22/01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в целях обеспечения реализации политики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на предприятиях, организациях и учреждениях города Сатпаев независимо от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инвалидов в размере 3 (трех)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лиц освобожденных из мест лишения свободы, несовершеннолетних выпускников интернатных организаций и лиц состоящих на учете службы пробации уголовно - исполнительной инспекции в размере 0,5 (ноль целых пять десятых)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22.10.2012 N 22/01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Руководителям предприятий, организаций и учреждений города в соответствии с установленной квотой выделить соответствующее количество рабочих мест для трудоустройства инвалидов, лиц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Б.К. Шингисов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