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f49c" w14:textId="d41f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общественно полезных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ноября 2011 года N 24/51. Зарегистрировано Управлением юстиции Нуринского района Карагандинской области 26 декабря 2011 года N 8-14-160. Утратило силу постановлением акимата Нуринского района Карагандинской области от 24 февраля 2016 года N 05/10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Нуринского района Карагандинской области от 24.02.2016 N 05/10.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Уголовным кодексом Республики Казахстан от 16 июля 1997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виды общественно полезных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сел и поселков в целях реализации настоящего постановления и во исполнение требований норм статьи 30 Уголовно-исполнительного кодекса Республики Казахстан от 13 декабря 1997 года, принять меры по определению мест для организации отбывания наказания осужденных лиц -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24/51 от 28 ноября 2011 года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общественно полезных работ: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Уборка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Очистка территорий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Очистка территорий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Очистка территорий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Очистка территорий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Очистка территорий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Сбор и вывоз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Обрезка порослей.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Обрезка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Побелка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Ремонт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Покраска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Побелка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Покраска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Разбивка цветочных клумб.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Перекопка газонов.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Откос травы.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Сбор и сжигание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