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4e67" w14:textId="8f8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тридцать девятой сессии Осакаровского районного маслихата от 22 декабря 2010 года N 298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14 ноября 2011 года N 428. Зарегистрировано Управлением юстиции Осакаровского района Карагандинской области 22 ноября 2011 года N 8-15-153.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8-15-135, опубликовано в газете "Сельский труженик" от 30 декабря 2010 года N 52 (7224)),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четвертой сессии Осакаровского районного маслихата от 29 марта 2011 года N 341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8-15-141, опубликовано в газете "Сельский труженик" от 23 апреля 2011 года N 16 (7239)),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девятой сессии Осакаровского районного маслихата от 16 августа 2011 года N 388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8-15-148, опубликовано в газете "Сельский труженик" от 06 сентября 2011 года N 36 (7260)),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первой сессии Осакаровского районного маслихата от 28 сентября 2011 года N 405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8-15-149, опубликовано в газете "Сельский труженик" от 29 октября 2011 года N 43 (7267)),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"2 904 311" заменить цифрами "3 067 457";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"2 326 828" заменить цифрами "2 489 974";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"2 957 417" заменить цифрами "2 983 361";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"148 266" заменить цифрами "161 465";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"150 536" заменить цифрами "161 465";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201 372" заменить цифрами "минус 77 369";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"201 372" заменить цифрами "77 369";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"13 336" заменить цифрами "24 265";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цифрами "100";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"1 003 " заменить цифрами "250";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Чолокиди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N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программы"Саламатты Қазақстан" на 2011- 2015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N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создания центров занятости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содействия развитию предпринимательства на селе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долга перед вышестоящим бюджетом за кредит выданный на строительство жилья в рамках Программы занятости-2020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N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аппаратам акимов поселков, аулов (сел), аульных (сельских) округов района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