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82d9" w14:textId="44c8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городского акимата от 20 апреля 2011 года N 1071. Зарегистрировано Департаментом юстиции Кызылординской области 28 апреля 2011 года за N 10-1-175. Утратило силу - постановлением Кызылординского городского акимата от 15 августа 2011 года N 1796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Кызылординского городского акимата от 15.08.2011 N 1796.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 N 148, статьей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статьей 9 пункта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 приравненных к ним" от 28 апреля 1995 года N 2247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специальном государственном пособии в Республике Казахстан" от 5 апреля 1999 года N 365 в целях оказания материальной помощи отдельным категориям граждан,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единовременную материальную помощь участникам и инвалидам Великой Отечественной войны, супруге (супругу) умерших (пропавших без вести) участников войны не вступивших в повторный брак, бывшим несовершеннолетним узникам концлагерей в размере 66000 (шестьдесят шесть тысяч) тенге,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25000 (двадцать пять тысяч) тенге выдать разовую материальную помощь для оздоровления.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единовременную материальную помощь лицам проработавшие (прослужившие) не менее шести месяцев в период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27000 (двадцать семь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"Городской отдел занятости и социальных программ" (в лице начальника П.Сыздыков) принять необходимые меры в целях исполнения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Н. Жалиеву.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  Е.ТУРАЛИЕВ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