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6920" w14:textId="f3d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4 июня 2010 года № 33/295 "О размере и порядке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27 апреля 2011 года № 42/387. Зарегистрировано Департаментом юстиции Мангистауской области 27 мая 2011 года № 11-1-154. Утратило силу решением маслихата города Актау Мангистауской области от 12 сентября 2012 года № 6/62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Актау    Мангистауской области от 12.09.2012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56 Кодекса Республики Казахстан от 4 декабря 2008 года № 95-IV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4 июня 2010 года № 33/295 «О размереи порядке оказания жилищной помощи малообеспеченным семьям (гражданам)» (зарегистрировано в Реестре государственной регистрации нормативных правовых актов за № 11-1-137, опубликовано в газете «Огни Мангистау»от 24 июля 2010 года № 124)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«(кроме участников и инвалидов Великой Отечественной войны)»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«(кроме участников и инвалидов Великой Отечественной войны)»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3 абзаце слова «(кроме участников и инвалидов Великой Отечественной войны)»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Е.Космаганбетов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учреждения«Актаускийгородской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