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3772" w14:textId="0323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административной территории Алтынсарин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30 декабря 2011 года № 371. Зарегистрировано Управлением юстиции Алтынсаринского района Костанайской области 16 января 2012 года № 9-5-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 населения, проживающие на административной территории Алтынсаринского район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лтынсаринского района" обеспечить содействие в трудоустройстве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зыбае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1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группы населения, проживающие на административной территории Алтынс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ем акимата Алтынсаринского района Костанайской области от 16.04.2012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 - юридического лица, либо прекращением деятельности работодателя -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пускники организаций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длительное время (год и более) не работ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олодежь в возрасте от двадцати одного года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ца, завершившие профессиональную подготовку и (или) переподготовку, повышение квалификации по направлен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а, состоящие на учете службы пробации уголовно-исполнительной инспек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