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dfbf" w14:textId="995d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к призывному участку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района Костанайской области от 5 декабря 2011 года № 13. Зарегистрировано Управлением юстиции Денисовского района Костанайской области 30 декабря 2011 года № 9-8-190. Прекратило действие в связи с истечением срока действия - письмо акима Денисовского района Костанайской области от 5 апреля 2012 года № 2044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Прекратило действие в связи с истечением срока действия - письмо акима Денисовского района Костанайской области от 05.04.2012 № 2044.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Денисовского района Костанайской области", в период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 организовать оповещение граждан, подлежащих приписке и обеспечить их своевременное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внутренних дел Денисовского района Департамента внутренних дел Костанайской области Министерства внутренних дел Республики Казахстан" (по согласованию) организовать работу по розыску и задержанию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по делам обороны Денисовского района Костанайской области" (по согласованию) совместно с государственным учреждением "Отдел образования Денисовского района" довести до учебных заведений наряд на отбор кандидатов в военно-учебные заведения, обеспечить преподавателей-организаторов начальной военной подготовки справочным материалом по военно-учебным заведениям, через средства массовой информации дать объявления о начале отбора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Денисовского района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Слободюк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