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be62" w14:textId="fcab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Жангельдинского района Костанайской области от 3 мая 2011 года № 78. Зарегистрировано Управлением юстиции Жангельдинского района Костанайской области 24 мая 2011 года № 9-9-133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труда, безработных, участвующих в общественных работах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 производить за фактически выполненные работы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размерах установленных договором на выполнения общественных работ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Жангельдинского района"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Аубакирова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на действие по истечении десяти календарных дней после дня его первого официального опубликования и распространяется на действия,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Д.Бидашев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Л.Зейнекина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 "Джангельдинское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</w:t>
      </w:r>
      <w:r>
        <w:rPr>
          <w:rFonts w:ascii="Times New Roman"/>
          <w:b w:val="false"/>
          <w:i/>
          <w:color w:val="000000"/>
          <w:sz w:val="28"/>
        </w:rPr>
        <w:t>М.Калиев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труда, безработных,</w:t>
      </w:r>
      <w:r>
        <w:br/>
      </w:r>
      <w:r>
        <w:rPr>
          <w:rFonts w:ascii="Times New Roman"/>
          <w:b/>
          <w:i w:val="false"/>
          <w:color w:val="000000"/>
        </w:rPr>
        <w:t>
участвующих в общественных работах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3434"/>
        <w:gridCol w:w="5313"/>
        <w:gridCol w:w="2759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часах</w:t>
            </w:r>
          </w:p>
        </w:tc>
      </w:tr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"Джангельдинское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прилегающие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возле акимата,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Ш.Жанибека;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улиц от мусора: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Н.Г.Иванова,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С.Мауленова,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Кейки-батыра,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Дузенова,Токина,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Кайнекея, Кулжанова;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парках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Торгай: Жасыл 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Молодежи; Победы,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Болашак, Дузенов,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Алтынсары, Иванова;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посадка цветов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клумбы, уход за ними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 периода: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акимата,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Ш.Жанибека,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 парк Победы,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памятника великих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мыслителей;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Ш.Жанибека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уход, полив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посаженными 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парках: Жасыл 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А.Жангельдина, Молодежи,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Победы, Болашак,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Дузенов, 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помощь в обновлении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плакатов 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помощь в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"Топжарған"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спартакиады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(очистка от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уборка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побелка,покраска);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помощь в 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уход, полив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посаженными 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 периода: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И.Алтынсарина;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К.Алтынсарина;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А.Байтурсынова;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Кейки-Батыра;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С.Мауленова; Кайнекея;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Дузенова; Н.Г.Иванова;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А.Жангелдина; Токина;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Кулжанова;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12-18 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домов,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уходе, поливе за ними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Помощь в селе Збан,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от снега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селе Шеген,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регулярная 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 празднику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от снега,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весенняя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в селе.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Акшиганак,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села от снега.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селе Аралбай,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регулярная 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 посадке деревьев в селе;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в селе Кокалат,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Помощь в селе Бидаик,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 от снега.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Помощь в селе Тауш,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социально–культурных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помощь в 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 в селе.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Помощь в селе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регулярная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социально–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Помощь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Калам-Карасу,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весенней 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села.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Помощь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Кызбель,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–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 в селе.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Помощь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Милисай,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 от снега.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Помощь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Сужарган,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социально–культурных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парка "Победы"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(посадка 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деревьев).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Помощь в селе Шили,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3479"/>
        <w:gridCol w:w="5013"/>
        <w:gridCol w:w="2913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"Джангельдинское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 часа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