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4de6" w14:textId="c5f4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1 ноября 2011 года № 247. Зарегистрировано Управлением юстиции Жангельдинского района Костанайской области 6 декабря 2011 года № 9-9-141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Р.Кулетов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Д.Бидашев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