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8914" w14:textId="6cc8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16 февраля 2011 года № 110. Зарегистрировано Управлением юстиции Житикаринского района Костанайской области 23 февраля 2011 года № 9-10-156. Утратило силу постановлением акимата Житикаринского района Костанайской области от 28 ноября 2017 года № 416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Житикаринского района Костанайской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Житикаринской районной избирательной комиссией определить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Ж. Дарбаев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Житикаринского района Костанайской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648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Житикара: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тумба у автобусной остановки в 11 микрорайоне по улице Алтынсарина (магазин № 41);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стенд в 11 микрорайоне (между магазином "Фаворит" и домом № 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тумба-опора автобусной остановки в 6 микрорайоне по улице Алтынсарина (магазин "Березка");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тумба у автобусной остановки "Горняк" в 5 микрорайоне по улице Уалиханова;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тумба в 5 микрорайоне по улице Ленина (магазин "Рахат");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щиты на автобусных остановках по улице Ленина (магазин "Универмаг", 7 микрорайон, дом № 1, 4 микрорайон, дом № 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тумба во 2 микрорайоне у автобусной остановки по улице Уалиханова (2 микрорайон, дом № 28);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щит на автобусной остановке у ресторана "Горный лен", стенд у магазина "Умка" во 2 микрорайоне.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Пригородное: щиты на четырех автобусных остановках по трассе "Житикара - Костанай", один щит на автобусной остановке по улице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Аккарга: щит по улице Абая.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Тургеновка: два стенда по улице Комсомольская.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Кусакан: щит по улице Центральная.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Волгоградское: щит по улице Производственная.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Хозрет: щит по улице Центральная.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Жалтырколь: два щита по улицам Целинная, Молодежная.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Приречное: щит по улице Днепропетровская, стенд по улице Клубная.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Милютинка: два щита по улице Степная.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Муктиколь: щит по улице Ленина.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Кондыбай: щит по улице Клубная.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Забеловка: два стенда по улицам Октябрьская, Комсомольская.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Село Тимирязево: стенд по улице Садовая.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Село Степное: два стенда по улицам Минская, Сабурова.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Село Чайковское: стенд по улице Клубная, щит по улице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Село Шевченковка: два щита по улицам Шевченко, Советская.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Село Тохтарово: щит и стенд по улице Школьная.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Село Львовка: щит по улице Центральная.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Село Ырсай: два щита по улицам Школьная, Степная.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