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4763" w14:textId="59a4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июня 2011 года № 348. Зарегистрировано Управлением юстиции Житикаринского района Костанайской области 29 июля 2011 года № 9-10-166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меры социальной поддержки в виде подъемного пособия и бюджетного кредита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свои действия на отношения, возникшие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Кабиев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