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a12c" w14:textId="9b5a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июня 2011 года № 344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Карасуского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сентября 2011 года № 386. Зарегистрировано Управлением юстиции Карасуского района Костанайской области 12 октября 2011 года № 9-13-134.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08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постановлением Правительства Республики Казахстан от 01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Карасуского района на 2011 год" от 14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9-13-131, опубликовано 6 июля 2011 года в районной газете "Қарасу өңірі")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 в виде подъемного пособия, в сумме равной семидесятикратному месячному расчетному показателю и бюджетного кредита на приобретение жилья, в сумме не превышающей одну тысячу пятисоткратный размер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предпринимательства,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Е.Балжакаев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Е.Биркель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И.Горлова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