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e973" w14:textId="a05e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октября 2011 года № 497. Зарегистрировано Управлением юстиции Мендыкаринского района Костанайской области 21 ноября 2011 года № 9-15-160. Утратило силу решением маслихата Мендыкаринского района Костанайской области от 19 декабря 2012 года № 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решением маслихата Мендыкаринского района Костанайской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Мендыкаринского района"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детям–инвалидам к Международному Дню защиты детей (1 июня), единовременно, в размере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и инвалидам Великой Отечественной войны на бытовые нужды, ежемесячно, в размере 4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Мендыкаринского района Костанайской области от 12.04.2012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24.07.2012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Каленова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Плотникова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Айсенова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2011 года № 497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 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детей- инвалидов к Международному Дню защиты детей (1 июня):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 относящейся к социально уязвимым слоям населения, 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случае,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