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7730" w14:textId="26a7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30 ноября 2011 года N 909/4. Зарегистрировано Департаментом юстиции Павлодарской области 06 января 2012 года N 12-2-188. Утратило силу постановлением акимата города Аксу Павлодарской области от 23 апреля 2012 года N 278/3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23.04.2012 N 278/3.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Даутова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N 909/4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о наличии личного подсобного хозяйства"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наличии личного подсобного хозяйства" (далее – государственная услуга) предоставляется государственным учреждением "Отдел сельского хозяйства города Аксу", аппаратами акимов поселка, сел и сельских округов города Аксу (далее – МИО), а также на альтернативной основе через Центр обслуживания населения (далее – ЦОН),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31 декабря 2009 года N 2318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и регламент размещены на Интернет-ресурсе акимата города Аксу и ЦОН,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(далее – справка),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услуги предоставляются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необходимых документов потребителем – не более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- в рабочие дни, кроме выходных и праздничных дней, с 9.00 до 18.30 часов, с перерывом на обед с 13.00 до 14.30 часов.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в рабочие дни, кроме выходных и праздничных дней, с 9.00 до 19.00 часов с перерывом на обед с 13.00 до 14.00 часов. Прием осуществляется в порядке электронной очереди, без предварительной записи и ускоренного обслуживания.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 потребитель обращается в устной форме с предоставлением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с представлением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в МИО - потребитель обращается в устной форме, в ЦОН - подает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ЦОН потребителю выдается справка, подтверждающая сдачу потребителем всех необходимых документов для получения государственной услуги, в которой содержится штамп ЦОН и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при личном посещении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потребителю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данных о наличии личного подсобного хозяйства в похозяйственной книге МИО.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проводится главными специалистами МИО,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Обращение потребителя государственной услуги регистрируется главным специалистом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Структурно-функциональные единицы (далее - СФЕ), которые участвуют в процессе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поселка, сел и сельских округов, начальник отдела сельского хозяйства (далее – руководитель).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 "Выдача справок о</w:t>
      </w:r>
      <w:r>
        <w:br/>
      </w:r>
      <w:r>
        <w:rPr>
          <w:rFonts w:ascii="Times New Roman"/>
          <w:b/>
          <w:i w:val="false"/>
          <w:color w:val="000000"/>
        </w:rPr>
        <w:t>
наличии личного подсобного хозяйства"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075"/>
        <w:gridCol w:w="3691"/>
        <w:gridCol w:w="3197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учреждения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месторасположения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Аксу"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улица Царева, 12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5-05-72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5-02-87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4108605@mail.ru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Аксу города Аксу"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поселок Аксу, улица Шевченко, 39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3-02-32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Алгабас города Аксу"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Алгабас, улица Советов, 4а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79-6-75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Калкаман города Аксу"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Калкаман, улица Степная, 15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kalkaman.aksu@mail.ru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Уштерек города Аксу"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Уштерек, улица Ленина, 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77-2-30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Айнакольского сельского округа города Аксу"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Айнакольский сельский округ, село Айнаколь, улица Центральная, 23а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70-2-44</w:t>
            </w:r>
          </w:p>
        </w:tc>
      </w:tr>
      <w:tr>
        <w:trPr>
          <w:trHeight w:val="13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сельского округа города Аксу"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Акжолский сельский округ, село Акжол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71-6-36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сельского округа города Аксу"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Достыкский сельский округ, село Достык, улица 1 линия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4-15-49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Евгеньевского сельского округа города Аксу"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Евгеньевский сельский округ, село Евгеньевка, улица Гагарина, 17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74-4-10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seloevgenevka@mail.ru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Енбекского сельского округа города Аксу"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Енбекский сельский округ, село Путь Ильича, улица Школьная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73-5-21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enbek.aksu@mail.ru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Жолкудукского сельского округа города Аксу"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Жолкудукский сельский округ, село Жолкудук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79-5-16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им. М. Омарова города Аксу"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сельский округ имени Мамаита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Мамаита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Аргынбаева, 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4-11-59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AAOmarova@mail.ru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Куркольского сельского округа города Аксу"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Куркольский сельский округ, село Курколь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 города Аксу"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Кызылжарский сельский округ, село Кызылжар, улица Школьная, 16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7-07-00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Пограничного сельского округа города Аксу"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Пограничный сельский округ, село Пограничник, улица Пограничная, 7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V.Chtraub@mail.ru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Сарышыганакского сельского округа города Аксу"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Сарышыганакский сельский округ, село Сарышыганак, улица Молодежная, 10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4-02-00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053"/>
        <w:gridCol w:w="2813"/>
        <w:gridCol w:w="3093"/>
        <w:gridCol w:w="287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МИО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МИО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 п. 10 регламента и проверка данных по похозяйственной книге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 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МИО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2992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