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1ff9" w14:textId="6c41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Экибастуза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20 декабря 2011 года N 405/38. Зарегистрировано Департаментом юстиции Павлодарской области 10 января 2012 года N 12-3-311.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 сессия, IV созыв) от 6 декабря 2011 года N 404/40 "Об областном бюджете на 2012 - 2014 годы" (зарегистрировано в Реестре государственной регистрации нормативных правовых актов за N 3193) и в целях определения централизованного денежного фонда города, источников его формирования и расходов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бюджет города Экибастуза на 2012 - 2014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10 524 215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6 809 341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37 932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3 565 592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10 647 244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226 980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122 418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134 103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11 685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-472 427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472 427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Экибастуза Павлодарской области от 26.01.2012 </w:t>
      </w:r>
      <w:r>
        <w:rPr>
          <w:rFonts w:ascii="Times New Roman"/>
          <w:b w:val="false"/>
          <w:i w:val="false"/>
          <w:color w:val="00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20.03.2012 </w:t>
      </w:r>
      <w:r>
        <w:rPr>
          <w:rFonts w:ascii="Times New Roman"/>
          <w:b w:val="false"/>
          <w:i w:val="false"/>
          <w:color w:val="000000"/>
          <w:sz w:val="28"/>
        </w:rPr>
        <w:t>N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17.04.2012 </w:t>
      </w:r>
      <w:r>
        <w:rPr>
          <w:rFonts w:ascii="Times New Roman"/>
          <w:b w:val="false"/>
          <w:i w:val="false"/>
          <w:color w:val="000000"/>
          <w:sz w:val="28"/>
        </w:rPr>
        <w:t>N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 от 25.05.2012 </w:t>
      </w:r>
      <w:r>
        <w:rPr>
          <w:rFonts w:ascii="Times New Roman"/>
          <w:b w:val="false"/>
          <w:i w:val="false"/>
          <w:color w:val="000000"/>
          <w:sz w:val="28"/>
        </w:rPr>
        <w:t>N 37/6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18.07.2012 </w:t>
      </w:r>
      <w:r>
        <w:rPr>
          <w:rFonts w:ascii="Times New Roman"/>
          <w:b w:val="false"/>
          <w:i w:val="false"/>
          <w:color w:val="000000"/>
          <w:sz w:val="28"/>
        </w:rPr>
        <w:t>N 59/8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>N 84/10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06.12.2012 </w:t>
      </w:r>
      <w:r>
        <w:rPr>
          <w:rFonts w:ascii="Times New Roman"/>
          <w:b w:val="false"/>
          <w:i w:val="false"/>
          <w:color w:val="000000"/>
          <w:sz w:val="28"/>
        </w:rPr>
        <w:t>N 90/11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2012 год норматив распределения доходов в областной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– 24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маслихата города Экибастуза Павлодарской области от 18.07.2012 </w:t>
      </w:r>
      <w:r>
        <w:rPr>
          <w:rFonts w:ascii="Times New Roman"/>
          <w:b w:val="false"/>
          <w:i w:val="false"/>
          <w:color w:val="000000"/>
          <w:sz w:val="28"/>
        </w:rPr>
        <w:t>N 59/8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Сохранить на 2012 год повышение на 25 процентов окладов и тарифных ставок специалистам сферы социального обеспечения, образования, культуры и спорта,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2012 год в сумме 1 350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маслихата города Экибастуза Павлодарской области от 26.01.2012 </w:t>
      </w:r>
      <w:r>
        <w:rPr>
          <w:rFonts w:ascii="Times New Roman"/>
          <w:b w:val="false"/>
          <w:i w:val="false"/>
          <w:color w:val="00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20.03.2012 </w:t>
      </w:r>
      <w:r>
        <w:rPr>
          <w:rFonts w:ascii="Times New Roman"/>
          <w:b w:val="false"/>
          <w:i w:val="false"/>
          <w:color w:val="000000"/>
          <w:sz w:val="28"/>
        </w:rPr>
        <w:t>N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 от 17.04.2012 </w:t>
      </w:r>
      <w:r>
        <w:rPr>
          <w:rFonts w:ascii="Times New Roman"/>
          <w:b w:val="false"/>
          <w:i w:val="false"/>
          <w:color w:val="000000"/>
          <w:sz w:val="28"/>
        </w:rPr>
        <w:t>N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 от 25.05.2012 </w:t>
      </w:r>
      <w:r>
        <w:rPr>
          <w:rFonts w:ascii="Times New Roman"/>
          <w:b w:val="false"/>
          <w:i w:val="false"/>
          <w:color w:val="000000"/>
          <w:sz w:val="28"/>
        </w:rPr>
        <w:t>N 37/6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18.07.2012 </w:t>
      </w:r>
      <w:r>
        <w:rPr>
          <w:rFonts w:ascii="Times New Roman"/>
          <w:b w:val="false"/>
          <w:i w:val="false"/>
          <w:color w:val="000000"/>
          <w:sz w:val="28"/>
        </w:rPr>
        <w:t>N 59/8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24.10.2012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84/10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06.12.2012 </w:t>
      </w:r>
      <w:r>
        <w:rPr>
          <w:rFonts w:ascii="Times New Roman"/>
          <w:b w:val="false"/>
          <w:i w:val="false"/>
          <w:color w:val="000000"/>
          <w:sz w:val="28"/>
        </w:rPr>
        <w:t>N 90/11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бюджета города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поселков, аулов (сел), (аульных) сельских округов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города Экибастуза на 2012 год целевые трансферты, выделенные из вышестоящих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Жусупаев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Л. Крыжановская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XXXVIII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N 90/11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Экибастуза Павлодарской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90/11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403"/>
        <w:gridCol w:w="380"/>
        <w:gridCol w:w="8881"/>
        <w:gridCol w:w="223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10524215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6809341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2556743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2556743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3058725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1831565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978568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246925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1151590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68743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6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42283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42283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37932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3565592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3565592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56"/>
        <w:gridCol w:w="535"/>
        <w:gridCol w:w="535"/>
        <w:gridCol w:w="8134"/>
        <w:gridCol w:w="21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10647244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4492755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1209025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954654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3022092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3015798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2791003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538116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474518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468606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2621868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1044681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915251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795069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1150414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433266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скотомогильников (биотермических ям)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922547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851615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831292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797522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606579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588837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587487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61"/>
        <w:gridCol w:w="461"/>
        <w:gridCol w:w="8773"/>
        <w:gridCol w:w="210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09"/>
        <w:gridCol w:w="574"/>
        <w:gridCol w:w="574"/>
        <w:gridCol w:w="8031"/>
        <w:gridCol w:w="214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03"/>
        <w:gridCol w:w="545"/>
        <w:gridCol w:w="8650"/>
        <w:gridCol w:w="216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6"/>
        <w:gridCol w:w="2104"/>
      </w:tblGrid>
      <w:tr>
        <w:trPr>
          <w:trHeight w:val="690" w:hRule="atLeast"/>
        </w:trPr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-472427</w:t>
            </w:r>
          </w:p>
        </w:tc>
      </w:tr>
      <w:tr>
        <w:trPr>
          <w:trHeight w:val="285" w:hRule="atLeast"/>
        </w:trPr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472427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XXXVIII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85"/>
        <w:gridCol w:w="521"/>
        <w:gridCol w:w="8308"/>
        <w:gridCol w:w="301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6484290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6420874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1855585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1855585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3333963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2047082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1024633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260465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1155720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25"/>
        <w:gridCol w:w="541"/>
        <w:gridCol w:w="541"/>
        <w:gridCol w:w="7821"/>
        <w:gridCol w:w="30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6484290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4105449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957847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957847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2998641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2992422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2841467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416726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238184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319769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физической культуры и спорта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729051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651164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651164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0"/>
        <w:gridCol w:w="570"/>
        <w:gridCol w:w="485"/>
        <w:gridCol w:w="7768"/>
        <w:gridCol w:w="307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85"/>
        <w:gridCol w:w="542"/>
        <w:gridCol w:w="8373"/>
        <w:gridCol w:w="299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3"/>
        <w:gridCol w:w="570"/>
        <w:gridCol w:w="592"/>
        <w:gridCol w:w="7662"/>
        <w:gridCol w:w="29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05"/>
        <w:gridCol w:w="668"/>
        <w:gridCol w:w="8297"/>
        <w:gridCol w:w="29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1"/>
        <w:gridCol w:w="2879"/>
      </w:tblGrid>
      <w:tr>
        <w:trPr>
          <w:trHeight w:val="690" w:hRule="atLeast"/>
        </w:trPr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85" w:hRule="atLeast"/>
        </w:trPr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XXXVIII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64"/>
        <w:gridCol w:w="585"/>
        <w:gridCol w:w="8331"/>
        <w:gridCol w:w="302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6678826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6613208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1975554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1975554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3385765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2079387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1025772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278697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1170991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1076000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80898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80898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28618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49"/>
        <w:gridCol w:w="592"/>
        <w:gridCol w:w="635"/>
        <w:gridCol w:w="7661"/>
        <w:gridCol w:w="30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6678826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281537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4129076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1014279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964405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964405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3015293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3009039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2857503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  для государственных учреждений образования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480750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428211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323578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58511</w:t>
            </w:r>
          </w:p>
        </w:tc>
      </w:tr>
      <w:tr>
        <w:trPr>
          <w:trHeight w:val="10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864309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847966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786027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786027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13"/>
        <w:gridCol w:w="699"/>
        <w:gridCol w:w="592"/>
        <w:gridCol w:w="7491"/>
        <w:gridCol w:w="303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89"/>
        <w:gridCol w:w="711"/>
        <w:gridCol w:w="7960"/>
        <w:gridCol w:w="29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741"/>
        <w:gridCol w:w="741"/>
        <w:gridCol w:w="7157"/>
        <w:gridCol w:w="305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73"/>
        <w:gridCol w:w="651"/>
        <w:gridCol w:w="7989"/>
        <w:gridCol w:w="30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5"/>
        <w:gridCol w:w="2965"/>
      </w:tblGrid>
      <w:tr>
        <w:trPr>
          <w:trHeight w:val="555" w:hRule="atLeast"/>
        </w:trPr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85" w:hRule="atLeast"/>
        </w:trPr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XXXVIII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03"/>
        <w:gridCol w:w="625"/>
        <w:gridCol w:w="604"/>
        <w:gridCol w:w="1062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XXXVIII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2012 года N 84/10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</w:t>
      </w:r>
      <w:r>
        <w:br/>
      </w:r>
      <w:r>
        <w:rPr>
          <w:rFonts w:ascii="Times New Roman"/>
          <w:b/>
          <w:i w:val="false"/>
          <w:color w:val="000000"/>
        </w:rPr>
        <w:t>
(сел), аульных (сельских) округов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города Экибастуза Павлодарской области от 24.10.2012 </w:t>
      </w:r>
      <w:r>
        <w:rPr>
          <w:rFonts w:ascii="Times New Roman"/>
          <w:b w:val="false"/>
          <w:i w:val="false"/>
          <w:color w:val="ff0000"/>
          <w:sz w:val="28"/>
        </w:rPr>
        <w:t>N 84/10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19"/>
        <w:gridCol w:w="535"/>
        <w:gridCol w:w="535"/>
        <w:gridCol w:w="101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им. академика А. Маргулана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Солнечный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Торт-Кудук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Шидерты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XXXVIII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N 90/11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города Экибастуза Павлодарской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90/11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6829"/>
        <w:gridCol w:w="1585"/>
        <w:gridCol w:w="1691"/>
        <w:gridCol w:w="1479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администраторов программ/назначение целевых трансфертов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3565592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442378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и среднего ремонта автомобильных дорог районного значения (улиц города)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212848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 обучающихся на дому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201186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2020: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частичное субсидирование заработной платы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деятельности центров занятости населения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молодежная практика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субсидий на переезд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выплаты ежемесячной помощи студентам из малообеспеченных семей и оставшимся без попечения родителей, обучающимся в ВУЗах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ремонта и укрепление материально-технической базы объектов образования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 (по Программе жилищного строительства на 2011 - 2014 годы)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 (ремонт объектов инженерно-транспортной и социальной инфраструктуры в рамках развития сельских населенных пунктов), в том числе: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образования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культуры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XXXVIII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2012 года N 84/10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администраторам бюджетных программ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приложением 7 в соответствии с решением маслихата города Экибастуза Павлодарской области от 26.01.2012 </w:t>
      </w:r>
      <w:r>
        <w:rPr>
          <w:rFonts w:ascii="Times New Roman"/>
          <w:b w:val="false"/>
          <w:i w:val="false"/>
          <w:color w:val="ff0000"/>
          <w:sz w:val="28"/>
        </w:rPr>
        <w:t>N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решения маслихата города Экибастуза Павлодарской области от 24.10.2012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84/10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9016"/>
        <w:gridCol w:w="2171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администраторов программ/назначение бюджетных кредитов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227281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ремонта общего имущества объектов кондоминиума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