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e045f" w14:textId="f9e0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оказания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Железинского района Павлодарской области от 18 августа 2011 года N 281/8. Зарегистрировано Департаментом юстиции Павлодарской области 21 сентября 2011 года N 12-6-119. Утратило силу постановлением акимата Железинского района Павлодарской области от 22 мая 2012 года N 194/5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постановлением акимата Железинского района Павлодарской области от 22.05.2012 N 194/5.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27 ноября 2000 года "Об административных процедурах",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по социальным вопросам (Каппасов Б.М.).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Ж. Шугаев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Железинского района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Павлодарской области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18 августа 2011 года N 281/8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оказания государственной услуги "Постановка</w:t>
      </w:r>
      <w:r>
        <w:br/>
      </w:r>
      <w:r>
        <w:rPr>
          <w:rFonts w:ascii="Times New Roman"/>
          <w:b/>
          <w:i w:val="false"/>
          <w:color w:val="000000"/>
        </w:rPr>
        <w:t>
на учет граждан, нуждающихся в жилище из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
жилищного фонда или жилище, арендованном местным исполнительным</w:t>
      </w:r>
      <w:r>
        <w:br/>
      </w:r>
      <w:r>
        <w:rPr>
          <w:rFonts w:ascii="Times New Roman"/>
          <w:b/>
          <w:i w:val="false"/>
          <w:color w:val="000000"/>
        </w:rPr>
        <w:t>
органом в частном жилищном фонде в местном исполнительном</w:t>
      </w:r>
      <w:r>
        <w:br/>
      </w:r>
      <w:r>
        <w:rPr>
          <w:rFonts w:ascii="Times New Roman"/>
          <w:b/>
          <w:i w:val="false"/>
          <w:color w:val="000000"/>
        </w:rPr>
        <w:t>
органе района (города областного значения), города</w:t>
      </w:r>
      <w:r>
        <w:br/>
      </w:r>
      <w:r>
        <w:rPr>
          <w:rFonts w:ascii="Times New Roman"/>
          <w:b/>
          <w:i w:val="false"/>
          <w:color w:val="000000"/>
        </w:rPr>
        <w:t>
республиканского значения, столицы"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оказания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столицы" (далее – Регламент) используются следующие основанные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– 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потребитель – малоимущие социально защищаемые слои населения, а также государственные служащие, работники бюджетных организаций, военнослужащие и лица, занимающие государственные выборные должности.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4  </w:t>
      </w:r>
      <w:r>
        <w:rPr>
          <w:rFonts w:ascii="Times New Roman"/>
          <w:b w:val="false"/>
          <w:i w:val="false"/>
          <w:color w:val="000000"/>
          <w:sz w:val="28"/>
        </w:rPr>
        <w:t>статьи 9-1 Закона Республики Казахстан от 27 ноября 2000 года "Об административных процедурах".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"Отдел жилищно-коммунального хозяйства, пассажирского транспорта и автомобильных дорог Железинского района" (далее – уполномоченный орган) через Железинский филиал государственного учреждения "Центр обслуживания населения Павлодарской области" (далее – Центр).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на основании статей 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 сентября 1999 года N 1292 "О порядке предоставления, найма и эксплуатации жилищ из государственного жилищного фонда, находящегося в ведении местных исполнительных органов",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2010 года N 76 "Об утверждении стандарта оказания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столицы" (далее – </w:t>
      </w:r>
      <w:r>
        <w:rPr>
          <w:rFonts w:ascii="Times New Roman"/>
          <w:b w:val="false"/>
          <w:i w:val="false"/>
          <w:color w:val="000000"/>
          <w:sz w:val="28"/>
        </w:rPr>
        <w:t>Стандарт</w:t>
      </w:r>
      <w:r>
        <w:rPr>
          <w:rFonts w:ascii="Times New Roman"/>
          <w:b w:val="false"/>
          <w:i w:val="false"/>
          <w:color w:val="000000"/>
          <w:sz w:val="28"/>
        </w:rPr>
        <w:t>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(результат) оказываемой государственной услуги является выдача письменного ответа потребителю о постановке на учет с указанием номера очереди или об отказе в постановке с указанием обоснованных причин. При этом номер очереди не может изменяться в сторону увеличения.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о месте нахождения и графике работы государственных органов, обращение в которые необходимо для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находится по адресу: Павлодарская область, Железинский район, село Железинка, улица Ауэзова, 19. График работы с 09.00 часов до 18.00 часов, с перерывом на обед с 13.00 часов до 14.00 часов, выходные дни: суббота, воскресенье;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 находится по адресу: Павлодарская область, Железинский район, село Железинка, улица Торайгырова, 58. График работы с 9.00 часов до 19.00 часов, с одночасовым перерывом на обед, за исключением праздничных и выходных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Информацию по вопросам оказания государственной услуги потребители могут получить на сайте акимата Железинского района http://zhelezinka.gov.kz, а так же на информационных стендах, расположенных в уполномоченном органе и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Срок оказания государственной услуги с момента сдачи потребителем необходимых документов (с момента регистрации, получения талона, расписки и т.п.), не превышает 30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сдаче необходимых документов в Центр для получения государственной услуги составляет 30 минут, в уполномоченный орган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в очереди при получении результата оказания государственной услуги в Центре составляет 30 минут, в уполномоченном органе – 15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При выявлении ошибок в оформлении документов, представлении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ненадлежащем оформлении документов при их приеме инспектор Центра возвращает документы потребителю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Этапы оказания государственной услуги с момента получения заявления от потребителя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прием документов осуществляется инспектором Центра, который проверяет полноту документов на соответствие пунктам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выдает потребителю расписку о приеме соответствующих документов, регистрирует в журнале и передает документы инспектору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инспектор накопительного отдела Центра осуществляет сбор документов, составляет реестр, отправляет документы в уполномоченный орган посредством курьерской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уполномоченного органа осуществляет проверку поступивших документов на соответствие пунктам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регистрирует принятое заявление в журнале учета заявлений, вносит для рассмотрения должностному лицу уполномоченного органа;|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должностное лицо уполномоченного органа ставит документ на контроль и направляет на исполнение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готовит письменный ответ, который подписывается должностным лицом, регистрирует, формирует реестр исполненных документов и направляет в Центр посредством специальной связи за день до истечения срока выдачи ответа указанного в расписке;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инспектор Центра регистрирует выдачу документа в журнале учета выдачи документов, выдает готовый документ по расписке в указанный в ней срок при личном посещении заявителя либо представителю по доверенности.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Прием документов для оказания государственной услуги осуществляется одним инспектором Центра и одним специалистом уполномоченного органа.</w:t>
      </w:r>
    </w:p>
    <w:bookmarkEnd w:id="8"/>
    <w:bookmarkStart w:name="z2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</w:t>
      </w:r>
      <w:r>
        <w:br/>
      </w:r>
      <w:r>
        <w:rPr>
          <w:rFonts w:ascii="Times New Roman"/>
          <w:b/>
          <w:i w:val="false"/>
          <w:color w:val="000000"/>
        </w:rPr>
        <w:t>
в процессе оказания государственной услуги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Государственная услуга предоставляется при личном обращении потребителя в Центр с предоставлением необходимых документов. При сдаче документов заявителю выдается расписка о приеме соответствующих документов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 приема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количества и названия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даты, времени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фамилии, имени и отчества инспектора принявшего заявление.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потребитель предоставляет документы, определенные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Требования к информационной безопасности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В процессе оказания государственной услуги задействованы следующие структурно-функциональные единицы (далее –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инспектор накопительного отдела Центра;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(процедуры),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(таблицы 1, 2, 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2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</w:t>
      </w:r>
      <w:r>
        <w:br/>
      </w:r>
      <w:r>
        <w:rPr>
          <w:rFonts w:ascii="Times New Roman"/>
          <w:b/>
          <w:i w:val="false"/>
          <w:color w:val="000000"/>
        </w:rPr>
        <w:t>
оказывающих государственную услугу</w:t>
      </w:r>
    </w:p>
    <w:bookmarkEnd w:id="11"/>
    <w:bookmarkStart w:name="z3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Должностное лицо и специалист уполномоченного органа несут ответственность за принимаемые ими решения и действия (бездействия) в ходе оказания государственной услуги в порядке, предусмотренном законами Республики Казахстан.</w:t>
      </w:r>
    </w:p>
    <w:bookmarkEnd w:id="12"/>
    <w:bookmarkStart w:name="z3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граждан,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арендованном местным исполнительным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местном исполнительном органе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(города областного значения),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значения, столицы"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и взаимодействие</w:t>
      </w:r>
      <w:r>
        <w:br/>
      </w:r>
      <w:r>
        <w:rPr>
          <w:rFonts w:ascii="Times New Roman"/>
          <w:b/>
          <w:i w:val="false"/>
          <w:color w:val="000000"/>
        </w:rPr>
        <w:t>
административных действий (процедур)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1. Описание действий структурно-функциональных единиц (далее – СФЕ)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2540"/>
        <w:gridCol w:w="3005"/>
        <w:gridCol w:w="2673"/>
        <w:gridCol w:w="2584"/>
        <w:gridCol w:w="2497"/>
      </w:tblGrid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Действия основного процесса (хода, потока работ)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(хода, потока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 уполномоченного органа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операции) и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расписку о приеме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журнале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реестр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контроль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(данные,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организационно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-распоряди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решение)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накопительного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Центра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курьерской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165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следующего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2"/>
        <w:gridCol w:w="2403"/>
        <w:gridCol w:w="2508"/>
        <w:gridCol w:w="2907"/>
        <w:gridCol w:w="2404"/>
        <w:gridCol w:w="26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письменный ответ, который подписывается должностным лицом, регистрирует, формирует реестр исполненных документов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готовые документы в журнале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исполненных документов в Центр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письменного ответа потребителю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дней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день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2. Варианты использования.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Основной процесс – в случае постановки на учет граждан, нуждающихся в жилище из государственного жилищного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3605"/>
        <w:gridCol w:w="2863"/>
        <w:gridCol w:w="33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Основной процесс (ход, поток работ)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  органа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и проверяет предоставленные потребителем документы, регистрирует в журнале, выдает потребителю расписку о приеме соответствующих документов (30 минут)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наличие переданных документов, составляет реестр (1 день)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Проверяет поступившие документы, регистрирует (1 день)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документ на контроль (1 день)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Регистрирует готовые документы в журнале, выдает письменный ответ потребителю (1 день)</w:t>
            </w:r>
          </w:p>
        </w:tc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 письменный ответ, который подписывается должностным лицом, регистрирует, формирует реестр исполненных документов (25 дней)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Таблица 3. Варианты использования.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Альтернативный процесс – в случае выдачи мотивированного ответа об отказе в постановке на учет граждан, нуждающихся в жилище из государственного жилищного фонда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53"/>
        <w:gridCol w:w="3606"/>
        <w:gridCol w:w="2862"/>
        <w:gridCol w:w="3359"/>
      </w:tblGrid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Альтернативный процесс (ход, поток работ)
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Центра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Инспектор накопительного отдела Центра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Должностное лицо уполномоченного  органа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1 Принимает и проверяет предоставленные потребителем документы, регистрирует в журнале, выдает потребителю расписку о приеме соответствующих документов (30 минут)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2 Проверяет наличие переданных документов, составляет реестр (1 день)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3 Проверяет поступившие документы, регистрирует (1 день)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4 Ставит документ на контроль (1 день)</w:t>
            </w:r>
          </w:p>
        </w:tc>
      </w:tr>
      <w:tr>
        <w:trPr>
          <w:trHeight w:val="30" w:hRule="atLeast"/>
        </w:trPr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6 Регистрирует готовые документы в журнале, выдает мотивированный ответ об отказе в постановке потребителю (1 день)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N 5 Готовит мотивированный ответ об отказе в постановке,который подписывается должностным лицом, регистрирует, формирует реестр исполненных документов (25 дней)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Регламенту государственной услуги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"Постановка на учет граждан,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нуждающихся в жилище из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жилищного фонда или жилище,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арендованном местным исполнительным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органом в частном жилищном фонде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местном исполнительном органе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(города областного значения),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республиканского значения, столицы"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процесса предоставления государственной услуги "Постановка на учет граждан, нуждающихся в жилище из государственного жилищного фонда или жилище, арендованном местным исполнительным органом в частном жилищном фонде в местном исполнительном органе района (города областного значения), города республиканского значения, столицы"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drawing>
          <wp:inline distT="0" distB="0" distL="0" distR="0">
            <wp:extent cx="6985000" cy="562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562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