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2bc8" w14:textId="9d22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оптимальных сроках весенне-полевых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24 мая 2011 года N 258/3. Зарегистрировано Управлением юстиции Иртышского района Павлодарской области 03 июня 2011 года N 12-7-121. Утратило силу постановлением акимата Иртышского района Павлодарской области от 25 августа 2011 года N 374/5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25.08.2011 N 374/5.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N 221 "Об утверждении Правил субсидирования из местных бюджетов на повышение урожайности и качества продукции растениеводства", на основании рекомендации Товарищества с ограниченной ответственностью "Павлодарский научно-исследовательский институт сельского хозяйства" от 18 апреля 2011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оптимальные сроки проведения весенне-полевых работ по видам субсидируемых приоритетных сельскохозяйственных культур по Иртышскому району в 2011 году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яровой пшеницы        с 15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ячменя                с 25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овес                  с 28 мая по 31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гречихи               с 30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просо                 с 28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подсолнечник          с 5 мая по 20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озимой ржи            с 20 августа по 25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Сарсембаева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а подпункты 1)-7)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в сроки в них указанные.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