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2c51" w14:textId="cec2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марта 2011 года N 1/122. Зарегистрировано в Департаменте юстиции города Алматы 2 марта 2011 года за N 883. Утратило силу постановлением Акимата города Алматы от 12 декабря 2011 года N 4/1023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12.12.2011 N 4/1023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28 Конституционного закона Республики Казахстан от 28 сентября 1995 года «О выборах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помещений для предоставления на договорной основе кандидатам в депутаты Мажилиса и Сената Парламента Республики Казахстан, маслихата города Алматы для встреч с избирателями,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 для предоставления на договорной основе кандидатам в Президенты Республики Казахстан для встреч с избирателями,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внутренней политики города Алматы составить совместно с Территориальной избирательной комиссией города Алматы (по согласованию) график встреч кандидатов с избирателями и опубликовать его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Алматы С.Сейдуманова.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пунктов 2, 3, которые вводятся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1/122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помещений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на договорной основе кандидатам</w:t>
      </w:r>
      <w:r>
        <w:br/>
      </w:r>
      <w:r>
        <w:rPr>
          <w:rFonts w:ascii="Times New Roman"/>
          <w:b/>
          <w:i w:val="false"/>
          <w:color w:val="000000"/>
        </w:rPr>
        <w:t>
в депутаты Мажилиса и Сената Парламента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маслихата города Алматы для</w:t>
      </w:r>
      <w:r>
        <w:br/>
      </w:r>
      <w:r>
        <w:rPr>
          <w:rFonts w:ascii="Times New Roman"/>
          <w:b/>
          <w:i w:val="false"/>
          <w:color w:val="000000"/>
        </w:rPr>
        <w:t>
встреч с избирателями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372"/>
        <w:gridCol w:w="4558"/>
      </w:tblGrid>
      <w:tr>
        <w:trPr>
          <w:trHeight w:val="34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№ 149,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мкр.Айгерим, ул.Ленина, 63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167,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39,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76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государственный колледж транспорта и коммуникаций,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ул.Джамбула, 102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мкр.Калкаман-2, ул.Ауэзова,2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176,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Калкаман-3, ул.Макатаева, 47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колледж новых технологий,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287А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21,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ул.Пирогова, 28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51,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ул.Мусрепова, 23 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60,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101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70,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мкр.Казахфильм, 16А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6,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ул.Казыбаева, 270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№ 21,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мкр.Кокжиек, 66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№ 11,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мкр.Айнабулак-3, ул.Жумабаева,87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«Казахский научно-исследовательский ветеринарный институт»,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пр.Райымбека, 223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филармония им. Жамбыла, концертные залы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ул.Калдаякова, 35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дворец школьников, актовые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пр.Достык, 124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Педагогический университет им. Абая,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пр.Достык, 13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159, актовый зал,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ул.Кабанбай батыра, 86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49,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ул.Кассина, 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44,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ул.Огарева, 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142,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мкр.Жулдыз-1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84,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ул.Тельмана, 56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школьников № 6,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пр.Сейфуллина, 13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«Казахконцерт»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 хана, 83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Союза писателей РК,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 хана, 105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городская клиническая больница № 12,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ул.Жандосова, 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предпринимательства «Даму», конференц-зал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ул.Гоголя,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1/122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помещений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на договорной основе</w:t>
      </w:r>
      <w:r>
        <w:br/>
      </w:r>
      <w:r>
        <w:rPr>
          <w:rFonts w:ascii="Times New Roman"/>
          <w:b/>
          <w:i w:val="false"/>
          <w:color w:val="000000"/>
        </w:rPr>
        <w:t>
кандидатам в Президенты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для встреч с избирателями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372"/>
        <w:gridCol w:w="4558"/>
      </w:tblGrid>
      <w:tr>
        <w:trPr>
          <w:trHeight w:val="34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№ 149,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мкр.Айгерим, ул.Ленина, 63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167,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ул.Туркебаева, 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 № 39,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76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государственный колледж транспорта и коммуникаций,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ул.Джамбула, 102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клиническая больница № 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мкр.Калкаман-2, ул. Ауэзова,2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176,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мкр.Калкаман-3, ул. Макатаева, 47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колледж новых технологий,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 би, 287А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21,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ул.Пирогова, 28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51,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ул.Мусрепова, 23 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№ 60,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ул.Сатпаева, 101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70,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мкр.Казахфильм, 16А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6,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ул.Казыбаева, 270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№ 21,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мкр.Кокжиек, 66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№ 11,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мкр.Айнабулак-3, ул.Жумабаева,87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«Казахский научно-исследовательский ветеринарный институт»,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пр.Райымбека, 223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филармония им. Жамбыла, концертные залы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ул.Калдаякова, 35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дворец школьников, актовые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пр.Достык, 124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Педагогический университет им. Абая,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пр.Достык, 13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159, актовый зал,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ул.Кабанбай батыра, 86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49,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ул.Кассина, 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Школа-гимназия № 44,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ул.Огарева, 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142,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мкр.Жулдыз-1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Общеобразовательная школа № 84,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ул.Тельмана, 56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школьников № 6,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пр.Сейфуллина, 13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«Казахконцерт»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 хана, 83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Союза писателей РК,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пр.Абылай хана, 105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городская клиническая больница № 12, актовый 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ул.Жандосова, 6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предпринимательства «Даму», конференц-зал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ул.Гоголя,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