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05b0" w14:textId="75a0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апреля 2011 года N 2/225. Зарегистрировано в Департаменте юстиции города Алматы 5 мая 2011 года за N 888. Утратило силу постановлением акимата города Алматы от 2 августа 2016 года № 3/354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02.08.2016 № 3/354.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31.05.2013 N 2/463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целях обеспечения занятости лиц, освобожденных из мест лишения свободы, и несовершеннолетних выпускников интернатных организаций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 организациях города Алматы, независимо от формы собственности, квоту рабочих мест в размере двух процентов от общей численности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лиц, состоящих на учете службы пробации уголовно-исполнительной инспекции, а также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31.05.2013 N 2/463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города Алматы М.Мукашева.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