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f429" w14:textId="469f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"Проведение учетной регистрации и перерегистрации миссионеров и малочисленных религиозных групп, не имеющих признаков юридического лица"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июля 2011 года N 3/449. Зарегистрировано в Департаменте юстиции города Алматы 4 августа 2011 года за N 899. Утратило силу постановлением Акимата города Алматы от 11 ноября 2011 года N 4/953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Алматы от 11.11.2011 N 4/953.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2011 года № 20 «Об утверждении стандарта государственной услуги «Проведение учетной регистрации и перерегистрации миссионеров и малочисленных религиозных групп, не имеющих признаков юридического лица» и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учетной регистрации и перерегистрации миссионеров и малочисленных религиозных групп, не имеющих признаков юридического лица».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С. Сейдуманова.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2011 года № 3/449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«Проведение учетной</w:t>
      </w:r>
      <w:r>
        <w:br/>
      </w:r>
      <w:r>
        <w:rPr>
          <w:rFonts w:ascii="Times New Roman"/>
          <w:b/>
          <w:i w:val="false"/>
          <w:color w:val="000000"/>
        </w:rPr>
        <w:t>
регистрации и перерегистрации миссионеров и</w:t>
      </w:r>
      <w:r>
        <w:br/>
      </w:r>
      <w:r>
        <w:rPr>
          <w:rFonts w:ascii="Times New Roman"/>
          <w:b/>
          <w:i w:val="false"/>
          <w:color w:val="000000"/>
        </w:rPr>
        <w:t>
малочисленных религиозных групп, не</w:t>
      </w:r>
      <w:r>
        <w:br/>
      </w:r>
      <w:r>
        <w:rPr>
          <w:rFonts w:ascii="Times New Roman"/>
          <w:b/>
          <w:i w:val="false"/>
          <w:color w:val="000000"/>
        </w:rPr>
        <w:t>
имеющих признаков юридического лица» 1. Общие положения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«Проведение учетной регистрации и перерегистрации миссионеров и малочисленных религиозных групп, не имеющих признаков юридического лица» (далее – Регламент) разработан Управлением внутренней политики города Алматы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2011 года № 20 «Об утверждении стандарта государственной услуги «Проведение учетной регистрации и перерегистрации миссионеров и малочисленных религиозных групп, не имеющих признаков юридического лица».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«Управление внутренней политики города Алматы»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января 1992 года «О свободе вероисповедания и религиозных объединениях»,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2011 года № 20 «Об утверждении стандарта государственной услуги «Проведение учетной регистрации и перерегистрации миссионеров и малочисленных религиозных групп, не имеющих признаков юридического лица».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свидетельства об учетной регистрации и перерегистрации миссионера (далее – свидетельство)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справки об учетной регистрации и перерегистрации малочисленной религиозной группы, не имеющей признаков юридического лица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выдаче свидетельства (справки).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Регламент определяет порядок учетной регистрации и перерегистрации миссионеров и малочисленных религиозных групп, не имеющих признаков юридического лица.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Потребители могут получить информацию об оказании государственной услуги на сайте Управления uvp.almaty.kz или по адресу: пл. Республики, 4 каб. 510 а, Управление внутренней политики города Алматы. Отдел по работе с неправительственными организациями и религиозными объединениями, тел.: 272-14-07 и 272-02-87.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ограничений по времени при оказании государственной услуги устанавливаются стандартом оказания государственной услуги – 7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Государственная услуга может оказываться на альтернативной основе по месту нахождения религиозного объединения через центры обслуживания населения (далее - Центр).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потребителем необходимых документов - 7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получении документов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потребителем необходимых документов - 7 (семь) рабочих дней со дня поступления необходимых документов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получении документов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может отказать потребителю в предоставлении государственной услуги на следующих основаниях: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не представлены все необходимые документы, предусмотренные пунктом 11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указана неполная или недостоверная информация в предоставленных документах, предусмотренных пунктом 11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свидетельства (справки), потребителю дается мотивированный ответ в письменном виде в течение 3 (трех) рабочих дней после получения пакета документов.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Потребитель государственной услуги подает заявление на имя начальника Управления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по адресу: г. Алматы, площадь Республики 4, каб. 347 «а» на выдачу свидетельства об учетной регистрации и перерегистрации миссионера или справки об учетной регистрации и перерегистрации малочисленной религиозной группы, не имеющей признаков юридического лица и прикладывает следующие необходимые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учетной регистрации и перерегистрации миссионеров: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 указанием вероисповедной принадлежности, территории и срока миссионерской деятельности,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доверенности или иного документа, выданного религиозным объединением на право осуществления миссионерской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регистрации или иного документа, удостоверяющего, что религиозное объединение, которое представляет миссионер, является официально зарегистрированным в соответствии с законодательством своей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вызов религиозного объединения, зарегистрированного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литературу, аудио-видеоматериалы и (или) иные предметы религиозного назначения, предназначенные для миссионерской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использование после учетной регистрации материалов религиозного содержания согласовывается с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указанных документов потребитель предъявляет паспорт или иной документ, удостоверяющий личность, зарегистрированный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учетной регистрации и перерегистрации малочисленных религиозных групп, не имеющих признаков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учетной регистрации или перерегистрации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 или паспорта руководителя и членов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(договор аренды, купли продажи, документ, подтверждающий право на недвижимое имущество с проставленным штампом о произведенной регистрации прав на недвижимое имущество), удостоверяющая местонахождение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владельцем помещения является физическое лицо, то предоставляется согласие физического лица о предоставлении помещения в качестве места нахождения малочисленной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ограничение доступа к компьютерам с информационной базой (установка паролей).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ответственным должностным лицом Управления (начальником или специалистом отдела делопроизводства и кадровой работы) в кабинете № 347а.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Специалист, ответственный за прием документов, вносит данные о приеме документов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порядковый номер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данные, удостоверяющие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контактная информация заявителя (домашний адрес, номер телефона).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Специалист, ответственный за прием документов, оформляет расписку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готовности свидетельства (справки) либо мотивированного ответа потребитель уведомляется специалистом, ответственным за оказание государственной услуги, по телефону или на личном приеме.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Управлением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главный специалист отдела делопроизводства и кадровой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главный специалист отдела по работе с неправительственными организациями и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финансово-экономического и правового отдела (юрист);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отдела по работе с неправительственными организациями и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взаимодействие административных действий (процедур)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выдачей свидетельства об учетной регистрации и перерегистрации миссионера или справки об учетной регистрации и перерегистрации малочисленной религиозной группы, не имеющей признаков юридического лица, потребитель государственной услуги обращается по адресу: г.Алматы, площадь Республики 4, каб. 510 «а» или 347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инспектор Центра осуществляет проверку полноты документов на соответствие пункту 11 настоящего Регламента, регистрацию в журнале и передачу документов инспектору накопительного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составление реестра и отправку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Управление заявлений с прилагаемыми документами и обратно осуществляется Центром посредством курьерской связи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проверяются Управлением в течение 7 (семи) рабочих дней и в случае соответствия предоставленных документов требованиям законодательства Республики Казахстан свидетельство/справка подписывается руководителем (или исполняющим обязанности руководителя), заверяется гербовой печатью, регистрируется в книге выдачи свидетельство/справки, формируется реестр исполненных документов и направляется в Центр для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Управлением потребителю выдается расписка о приеме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потребителю выдается расписка о приеме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Выдача свидетельства или справки осуществляется лично потребителю либо доверенному лицу с предоставлением доверенности, расписки и документа, удостоверяющего личность потребителя либо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либо его доверенное лицо расписывается в получении в журнале выдачи свидетельства/справки. В случаях, если потребитель не обратился за получением документов в срок, Управление обеспечивает их хранение в течение шести месяцев, после чего передает их в архив специализированного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потребителю осуществляется инспектором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Расписка о приеме документов от потребителя оформляется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Несоблюдение или ненадлежащее соблюдение должностным лицом настоящего Регламента, если соблюдение настоящего Регламента находится в его компетенции, является неисполнением или ненадлежащим исполнением им служебных обязанностей и влечет ответственность, предусмотренную законодательством.</w:t>
      </w:r>
    </w:p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Порядок обжалования действий (бездействий) уполномоченных должностных лиц разъясняется отделом делопроизводства и кадровой работы Управления по адресу, указанному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несогласия с результатами оказанной государственной услуги жалоба может быть подана на имя руководства Управления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некорректного обслуживания жалоба подается в письменном виде по почте или нарочно в Управление либо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Жалоба подается в произвольной форме с приложением копии заявления на выдачу свидетельства об учетной регистрации и перерегистрации миссионеров либо справки об учетной регистрации и перерегистрации малочисленных религиозных групп, не имеющих признаков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регистрируется отделом делопроизводства и кадровой работы Управления либо отделом документационного обеспечения местного исполнительного органа. Лицу, подавшему жалобу,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по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предусмотренные законодательством Республики Казахстан.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«учетная регистрация и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миссионеров и малочисленных религиозных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групп, не имеющих признаков юридического лица» 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 Управления</w:t>
      </w:r>
      <w:r>
        <w:br/>
      </w:r>
      <w:r>
        <w:rPr>
          <w:rFonts w:ascii="Times New Roman"/>
          <w:b/>
          <w:i w:val="false"/>
          <w:color w:val="000000"/>
        </w:rPr>
        <w:t>
внутренней политики города Алматы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463"/>
        <w:gridCol w:w="2695"/>
        <w:gridCol w:w="1909"/>
        <w:gridCol w:w="1872"/>
        <w:gridCol w:w="3014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 вание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телефо- нов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Веб адрес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Алматы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Площадь Республики 4, кабинеты 510 «а» или 347 «а»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(727)271-66-47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(727)271-67-28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uvp.almaty.kz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- пятница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 09.00 до 18.00 часов,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 14.00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 суббота - воскресенье</w:t>
            </w:r>
          </w:p>
        </w:tc>
      </w:tr>
    </w:tbl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«учетная регистрация и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миссионеров и малочисленных религиозных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групп, не имеющих признаков юридического лица»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Государственное учреждение «Управление</w:t>
      </w:r>
      <w:r>
        <w:br/>
      </w:r>
      <w:r>
        <w:rPr>
          <w:rFonts w:ascii="Times New Roman"/>
          <w:b/>
          <w:i w:val="false"/>
          <w:color w:val="000000"/>
        </w:rPr>
        <w:t>
внутренней политики города Алматы» 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об учетной регистрации и перерегистрации миссионера, осуществляющего деятельность на территории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(области, города, района)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        № ______        «___»____________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миссионера)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Гражданство:________________________________________________________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(вероисповедная принадлежность, принадлежность к религиозному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объединению)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Территория, в пределах которой осуществляет свою деятельность: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Данное свидетельство действительно до «_____» _________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ФИО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«учетная регистрация и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миссионеров и малочисленных религиозных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групп, не имеющих признаков юридического лица»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Государственное учреждение «Управление внутренней политики</w:t>
      </w:r>
      <w:r>
        <w:br/>
      </w:r>
      <w:r>
        <w:rPr>
          <w:rFonts w:ascii="Times New Roman"/>
          <w:b/>
          <w:i w:val="false"/>
          <w:color w:val="000000"/>
        </w:rPr>
        <w:t>
города Алматы» СПРАВКА</w:t>
      </w:r>
      <w:r>
        <w:br/>
      </w:r>
      <w:r>
        <w:rPr>
          <w:rFonts w:ascii="Times New Roman"/>
          <w:b/>
          <w:i w:val="false"/>
          <w:color w:val="000000"/>
        </w:rPr>
        <w:t>
об учетной регистрации и перерегистрации малочисленной</w:t>
      </w:r>
      <w:r>
        <w:br/>
      </w:r>
      <w:r>
        <w:rPr>
          <w:rFonts w:ascii="Times New Roman"/>
          <w:b/>
          <w:i w:val="false"/>
          <w:color w:val="000000"/>
        </w:rPr>
        <w:t>
группы, не имеющей признаков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         № ____              «_____»________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религиозной группы: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Вероисповедная принадлежность группы: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группы: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группы: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Территория, в пределах которой она осуществляет свою деятельность: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«учетная регистрация и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миссионеров и малочисленных религиозных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групп, не имеющих признаков юридического лица»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Государственное учреждение «Управление внутренней</w:t>
      </w:r>
      <w:r>
        <w:br/>
      </w:r>
      <w:r>
        <w:rPr>
          <w:rFonts w:ascii="Times New Roman"/>
          <w:b/>
          <w:i w:val="false"/>
          <w:color w:val="000000"/>
        </w:rPr>
        <w:t>
политики города Алматы» Заявление</w:t>
      </w:r>
      <w:r>
        <w:br/>
      </w:r>
      <w:r>
        <w:rPr>
          <w:rFonts w:ascii="Times New Roman"/>
          <w:b/>
          <w:i w:val="false"/>
          <w:color w:val="000000"/>
        </w:rPr>
        <w:t>
об учетной регистрации и перерегистрации миссионера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заявителя: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 удостоверяющий личность (дата, номер, орган выдавший документ)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Вероисповедная принадлежность: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миссионерской деятельности: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осуществления деятельности: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 «_____»____________20___г.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«учетная регистрация и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миссионеров и малочисленных религиозных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групп, не имеющих признаков юридического лица»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Государственное учреждение «Управление внутренней политики города Алматы» Заявление</w:t>
      </w:r>
      <w:r>
        <w:br/>
      </w:r>
      <w:r>
        <w:rPr>
          <w:rFonts w:ascii="Times New Roman"/>
          <w:b/>
          <w:i w:val="false"/>
          <w:color w:val="000000"/>
        </w:rPr>
        <w:t>
об учетной регистрации и перерегистрации малочисленной</w:t>
      </w:r>
      <w:r>
        <w:br/>
      </w:r>
      <w:r>
        <w:rPr>
          <w:rFonts w:ascii="Times New Roman"/>
          <w:b/>
          <w:i w:val="false"/>
          <w:color w:val="000000"/>
        </w:rPr>
        <w:t>
религиозной группы, не имеющей признаков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религиозной группы, ее вероисповедная принадлежность: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руководителя группы:_______________________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совершеннолетних членов: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Расположение религиозной группы: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культового сооружения: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Территория, в пределах которой она осуществляет свою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 «_____»____________20___г.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«учетная регистрация и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миссионеров и малочисленных религиозных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групп, не имеющих признаков юридического лица»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
о приеме документов для учетной регистрации и</w:t>
      </w:r>
      <w:r>
        <w:br/>
      </w:r>
      <w:r>
        <w:rPr>
          <w:rFonts w:ascii="Times New Roman"/>
          <w:b/>
          <w:i w:val="false"/>
          <w:color w:val="000000"/>
        </w:rPr>
        <w:t>
перерегистрации миссионеров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Вид запрашиваемой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учетная регистрация и перерегистрация миссионеров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Наименование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 указанием вероисповедной принадлежности, территории и срока миссионерской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доверенности или иного документа, выданного религиозным объединением на право осуществления миссионерской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регистрации или иного документа, удостоверяющего, что религиозное объединение, которое представляет миссионер, является официально зарегистрированным в соответствии с законодательством своей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вызов религиозного объединения, зарегистрированного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литература, аудио-видеоматериалы и (или) иные предметы религиозного назначения, предназначенные для миссионерской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ФИО___________________________,должность_______________________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________________________________________________,  принявшего заявление на оказание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Номер и дата приема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№________ «________» _____________________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(время) и место выдачи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«________» _____________________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«учетная регистрация и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миссионеров и малочисленных религиозных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групп, не имеющих признаков юридического лица»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
о приеме документов для учетной регистрации и</w:t>
      </w:r>
      <w:r>
        <w:br/>
      </w:r>
      <w:r>
        <w:rPr>
          <w:rFonts w:ascii="Times New Roman"/>
          <w:b/>
          <w:i w:val="false"/>
          <w:color w:val="000000"/>
        </w:rPr>
        <w:t>
перерегистрации малочисленных религиозных групп,</w:t>
      </w:r>
      <w:r>
        <w:br/>
      </w:r>
      <w:r>
        <w:rPr>
          <w:rFonts w:ascii="Times New Roman"/>
          <w:b/>
          <w:i w:val="false"/>
          <w:color w:val="000000"/>
        </w:rPr>
        <w:t>
не имеющих признаков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Вид запрашиваемой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малочисленных религиозных групп, не имеющих признаков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Наименование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учетной регистрации или перерегистрации;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 или паспорта руководителя и членов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(договор аренды, купли продажи, документ, подтверждающий право на недвижимое имущество с проставленным штампом о произведенной регистрации прав на недвижимое имущество), удостоверяющая местонахождение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владельцем помещения является физическое лицо, то предоставляется согласие физического лица о предоставлении помещения в качестве места нахождения малочисленной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ФИО___________________________,должность_________________________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______________________________________________________, принявшего заявление на оказание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Номер и дата приема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 «________» _____________________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(время) и место выдачи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«______» _____________________ 2011 г.</w:t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«учетная регистрация и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миссионеров и малочисленных религиозных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групп, не имеющих признаков юридического лица»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2520"/>
        <w:gridCol w:w="3024"/>
        <w:gridCol w:w="2898"/>
        <w:gridCol w:w="3780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управления либо инспектор ЦОНа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управления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либо исполняющий обязанности начальника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документов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свидетельства или справки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ор- ганизационно- распорядитель-ное решение)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 свидетельства или справки либо мотивированный отказ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или справки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день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– 2 дня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день 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0"/>
        <w:gridCol w:w="4200"/>
        <w:gridCol w:w="42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1
Уполномоченный сотрудник управления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2
Уполномоченный сотрудник управления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3
начальник Управления либо исполняющий обязанности начальника
</w:t>
            </w:r>
          </w:p>
        </w:tc>
      </w:tr>
      <w:tr>
        <w:trPr>
          <w:trHeight w:val="345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заявления и документов, регистрация в журнале входящих корреспонденции, выдача расписки о приеме документов 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заявления и документов 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свидетельства или справки либо письма об отказе в предоставлении государственной услуги</w:t>
            </w:r>
          </w:p>
        </w:tc>
      </w:tr>
      <w:tr>
        <w:trPr>
          <w:trHeight w:val="90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ознакомление с документами, согласование и подготовка свидетельства или справки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или справки либо письма с обоснованием причин отказа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8"/>
        <w:gridCol w:w="3238"/>
        <w:gridCol w:w="3435"/>
        <w:gridCol w:w="3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1
Уполномоченный сотрудник Центра обслуживания населения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2
Уполномоченный сотрудник управления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4
Уполномоченный сотрудник управления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4
начальник Управления либо исполняющий обязанности начальника
</w:t>
            </w:r>
          </w:p>
        </w:tc>
      </w:tr>
      <w:tr>
        <w:trPr>
          <w:trHeight w:val="345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заявления, документов и выдача расписки о приеме документов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документов, регистрация в журнале входящих корреспонденции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заявления и документов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свидетельства или справки либо письма об отказе в предоставлении государственной услуги</w:t>
            </w:r>
          </w:p>
        </w:tc>
      </w:tr>
      <w:tr>
        <w:trPr>
          <w:trHeight w:val="90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ознакомление с документами, согласование и подготовка свидетельства или справки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или справки либо письма с обоснованием причин отказа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«учетная регистрация и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миссионеров и малочисленных религиозных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групп, не имеющих признаков юридического лица»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