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1b0c" w14:textId="d1a1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XXXXX-й сессии маслихата города Алматы IV-го созыва от 7 декабря 2011 года N 491. Зарегистрировано в Департаменте юстиции города Алматы 30 декабря 2011 года за N 914. Утратило силу решением маслихата города Алматы от 15 апреля 2024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15.04.2024 № 108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слова "на 2012 год" исключены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12.12.2012 N 77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576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25 декабря 2017 года "О налогах и других обязательных платежах в бюджет" (Налоговый Кодекс) маслихат города Алматы VI-го созыва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21.11.2018 № 288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платы за эмиссии в окружающую среду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 созыва от 13 декабря 2010 года № 379 "Об утверждении ставок платы за эмиссии в окружающую среду по городу Алматы на 2011 год" (зарегистрировано в реестре государственной регистрации нормативных правовых актов за № 871 и опубликовано в газете от 11 января 2011 года № 2 "Алматы ақшамы" и от 11 января 2011 года № 3 "Вечерний Алматы").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нормативно-правового акта в органах юстиции.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депутатской комиссии по экономике и бюджету маслихата города Алматы А. Шелипанова и заместителя акима города Алматы Е. Шорманова.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XXXXX-й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Петрухин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ХХХХХ-й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2011 года № 491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11.03.2016 № 418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платы за эмиссии в окружающую среду по городу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загрязняющих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тонну,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серы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азота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и зола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и его соединения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загрязняющих веществ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азота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199 320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21.11.2018 № 288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Ставки платы за выбросы загрязняющих веществ в атмосферный воздух от передвижных источников составляют: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топлива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за 1 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(МРП)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неэтилированного бензина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дизельного топлива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загрязняющих веществ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тонну (МРП)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26804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потребность в кислороде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солевой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общее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 (анион)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вещества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Синтетические поверхностно-активные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Хлориды (анион)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Ставки платы за размещение отходов производства и потребления составляют: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тонну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отходов, указанных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строке 1.3 настоящего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не учитываются установленные уровни опасности: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сельхозпроизводства, в том числе навоз, птичий помет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отходов, в гигабеккерелях (Гбк):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Алфа-радиоактивные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XXXXX-й сессии маслихата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IV-го созыва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Петрухин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IV-го созыва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