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33c9" w14:textId="ceb3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категории граждан на территории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25 апреля 2011 года N 95. Зарегистрировано Управлением юстиции Есильского района Северо-Казахстанской области 24 мая 2011 года N 13-6-169. Утратило силу - постановлением акимата Есильского района Северо-Казахстанской области от 30 ноября 2012 года N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30.11.2012 N 479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от 23 января 2001 года № 149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работодателям Есильского района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освобожденных из мест лишения свободы,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 Бегманов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