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500e" w14:textId="e7c5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22 декабря 2010 года N 36/212 "О предоставлении подъемного пособия и бюджетного кредита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июля 2011 года N 44/251. Зарегистрировано Департаментом юстиции Северо-Казахстанской области 23 августа 2011 года N 13-6-174. Утратило силу - решением маслихата Есильского района Северо-Казахстанской области от 6 ноября 2013 года N 22/137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Есильского района Северо-Казахстанской области от 06.11.2013 N 22/137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753 «О внесении изменения в постановление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 прибывшим для работы и проживания в сельские населенные пункты»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№ 36/212 «О предоставлении подъемного пособия и бюджетного кредита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Есильского района» (зарегистрировано в реестре государственной регистрации нормативных правовых актов 26 января 2011 года за № 13-6-160, опубликовано в районных газетах «Есіл Таны» 11 марта 2011 года № 11(251), «Ишим» от 11 марта 2011 года № 11(8530),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Есильского района социальную поддержку в виде бюджетного кредита в сумме заявленной специалистом, но не превышающей одну тысячу пятисоткратный размер месячного расчетного показателя.».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Шериязданов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27 июля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 сельского хозяйства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ветеринарии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Д. Позолотин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 Есильского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Г. Стороженко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