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6bf3" w14:textId="5e66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23 мая 2011 года N 33/5 "Об установлении стоимости разовых талонов для лиц, осуществляющих деятельность эпизодического характера по Жамбылскому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июля 2011 года N 34/5. Зарегистрировано Департаментом юстиции Северо-Казахстанской области 1 сентября 2011 года N 13-7-155. Утратило силу - решением Жамбылского районного маслихата Северо-Казахстанской области от 28 марта 2013 года N 13/6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Жамбылского районного маслихата Северо-Казахстанской области от 28.03.2013 N 13/6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на основании хронометражных наблюдений и обследований,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мая 2011 года № 33/5 «Об установлении стоимости разовых талонов для лиц, осуществляющих деятельность эпизодического характера по Жамбылскому району», (зарегистрировано в Реестре государственной регистрации нормативных правовых актов 13 июня 2011 года за № 13-7-150),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ХXXIV внеочередной сессии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Мусабаев                                Б. Мусабаев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2011 года № 34/5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мая 2011 года № 33/5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лиц, осуществляющих деятельность эпизодического характера по Жамбылскому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61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 (реализуемых товаров)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разового сбора за день в тенге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130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(одна голова):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крупно-рогатого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баранов, коз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