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6bf3" w14:textId="5e66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мая 2011 года N 33/5 "Об установлении стоимости разовых талонов для лиц, осуществляющих деятельность эпизодического характера по Жамбылскому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июля 2011 года N 34/5. Зарегистрировано Департаментом юстиции Северо-Казахстанской области 1 сентября 2011 года N 13-7-155. Утратило силу - решением Жамбылского районного маслихата Северо-Казахстанской области от 28 марта 2013 года N 13/6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Жамбылского районного маслихата Северо-Казахстанской области от 28.03.2013 N 13/6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на основании хронометражных наблюдений и обследований,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мая 2011 года № 33/5 «Об установлении стоимости разовых талонов для лиц, осуществляющих деятельность эпизодического характера по Жамбылскому району», (зарегистрировано в Реестре государственной регистрации нормативных правовых актов 13 июня 2011 года за № 13-7-150),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ХXXIV внеочередной сессии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34/5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2011 года № 33/5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лиц, осуществляющих деятельность эпизодического характера по Жамбылскому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61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 (реализуемых товаров)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разового сбора за день в тенге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30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(одна голова):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крупно-рогатого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баранов, коз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