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f488" w14:textId="041f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Жамбылского района приписки граждан Республики Казахстан мужского пола, которым в год приписки исполняется семнадцать лет и старших возрастов, не прошедших приписку к призывному участку ранее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29 ноября 2011 года N 32. Зарегистрировано Департаментом юстиции Северо-Казахстанской области 13 декабря 2011 года N 13-7-165. Утратило силу в связи с истечением срока действия (письмо аппарата акима Жамбылского района Северо-Казахстанской области от 22 мая 2012 года N 02-05-1.4-2/328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Жамбылского района Северо-Казахстанской области от 22.05.2012 N 02-05-1.4-2/328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№ 74 «О воинской обязанности и воинской службе»,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2012 года приписку граждан Республики Казахстан мужского пола 1995 года рождения, которым в год приписки исполняется 17 лет, а также старших возрастов, ранее не прошедших приписку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Сарбасова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акима района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Жамбылского района»                М. Аскаров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