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5be6" w14:textId="b7c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для кандидатов в Президенты Республики Казахстан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 марта 2011 года N 118. Зарегистрировано Управлением юстиции Казыгуртского района Южно-Казахстанской области 4 марта 2011 года N 14-6-130. Утратило силу - постановлением акимата Казыгуртского района Южно-Казахстанской области от 20 мая 2011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Казыгуртского района Южно-Казахстанской области от 20.05.2011 N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Казыгуртской окружной избирательной комиссией (по согласованию) перечень мест размещения агитационных печатных материалов для кандидатов в Президенты Республики Казахстан на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обеспечить представление указанных мест для всех кандидатов на единой и равных условиях и оснастить их щитами,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Тагаеву Г.Ж.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Т.С.Алиев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окружной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Казыгуртского района              С.Сенгирбаев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марта 2011 год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118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размещения агитационных печатных материалов для кандидатов в Президенты Республики Казахстан на период проведения выборов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Алтынтобе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сельского клуба Алтынтобе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Жанабазар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«Общей средней школы Жанаталап»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«Начальной школы Женис»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сельского клуба Тилектес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Жигерген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Ж.Есиркепова»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«Начальная школа Огем»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фельдшерско-акушерского пункта Кызылбулак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Казыгурт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«Профессионального технического лицея № 11»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районной центральной больницы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Какпак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центральной площади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Карабау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Жамбыла»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А.Оразбаевой»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«Общей средней школы имени Макаренко»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К.Омиралиева»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Кызылкия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«Общей средней школы Айнатас»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дома культуры Кызылкия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«Общей средней школы Кызылсенгир»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Ынталы»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Рабат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дома культуры Рабат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клуба Казыгурт государственного коммунального казенного предприятия «Дворец культуры Казыгуртского района»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фельдшерско-акушерского пункта села Рабат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«Общей средней школы имени Ж.Каппарова»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Енбекши»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Кызылдала»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Турбат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центральной площади села Турбат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Шанак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Абая»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сельского клуба Акжар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Т.Токтарова»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Шарапхана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Д.Кунаева»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М.Отемисулы»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«Общей средней школы имени А.Байтурсынова»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«Основной средней школы Талдыбулак»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«Начальной школы Бакабулак»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Шарбулак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Шарбулакской врачебный амбулатории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акушерско-фельдшерского пункта Акбастау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