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d274" w14:textId="7e3d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Шардаринского района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Шардаринского района Южно-Казахстанской области от 4 октября 2011 года N 47-355-IV. Зарегистрировано Управлением юстиции Шардаринского района Южно-Казахстанской области 7 октября 2011 года N 14-15-120. Утратило силу в связи с истечением срока применения - письмо Шардаринского районного маслихата Южно-Казахстанской области от 6 февраля 2012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Шардаринского районного маслихата Южно-Казахстанской области от 06.02.2012 №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утвержденных, Постановлением Правительства Республики Казахстан от 18 февраля 2009 года № 183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Шардаринского района в 2011 году подъемное пособие в сумме, равной семидесятикратному месячному расчетному показателю и социальную поддержку для приобретения жилья в сумме, не превышающей одна тысяча пятисоткратный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Р.Карабаева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  Т.Бердибеков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