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db49" w14:textId="db7d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29 ноября 2011 года N 14035. Зарегистрировано Управлением юстиции города Усть-Каменогорска Департамента юстиции Восточно-Казахстанской области 27 декабря 2011 года за N 5-1-176. Прекращено действие по истечении срока, на который постановление было принято (письмо акимата города Усть-Каменогорска ВКО от 04 января 2013 года № Шн-2/4)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постановление было принято (письмо акимата города Усть-Каменогорска ВКО от 04.01.2013 № Шн-2/4).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 тексте сохранена авторская орфография и пунктуация.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31 Закона Республики Казахстан от 23 января 2001 года «О местном государственном управлении и самоуправлении в Республике Казахстан», подпункта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836, в целях расширения системы государственных гарантий и для поддержки различных групп населения, испытывающих затруднение в трудоустройстве,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2012 году, виды, объемы, источники финансирования и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Размер оплаты труда утвердить в размере не менее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Нургазиева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Усть-Каменогорска                          И. Абишев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Усть-Каменогорска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2011 года № 14035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 в 2012 году, виды, объемы, источники финансирования и</w:t>
      </w:r>
      <w:r>
        <w:br/>
      </w:r>
      <w:r>
        <w:rPr>
          <w:rFonts w:ascii="Times New Roman"/>
          <w:b/>
          <w:i w:val="false"/>
          <w:color w:val="000000"/>
        </w:rPr>
        <w:t>
конкретные условия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3267"/>
        <w:gridCol w:w="2649"/>
        <w:gridCol w:w="2243"/>
        <w:gridCol w:w="1579"/>
        <w:gridCol w:w="1193"/>
        <w:gridCol w:w="1824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выполняемых работ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Усть-Каменогорска Восточно-Казахстанской области»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отправление факсов, копирование документов; доставка корреспонденции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ежедневно; 13-14 документов ежедневно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маслихата города Усть-Каменогорска» (по согласованию)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помощь в оформлении протоколов сессий и постоянных комиссий; доставка корреспонденции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ежедневно; 10 протоколов сессий в год, 35 протоколов постоянных комиссий ежемесячно; 3-5 документов ежедневно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предпринимательства, сельского хозяйства и ветеринарии города Усть-Каменогорска»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входящей и исходящей корреспонденции, помощь в ведении мониторинга цен на продовольственные и непродовольственные товары; доставка корреспонденции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12-13 писем ежедневно; 3-5 магазинов на 1 человека ежедневно; 2-3 документов ежедневно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Усть-Каменогорска»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картотекой, обращениями граждан; помощь в работе по оформлению документов по экологии, выплате материальной помощи по коммунальным услугам, по работе с инвалидами; помощь в работе с социальными картами, в назначении государственных пособий; помощь в работе с предприятиями города, с поставщиками товаров и услуг; доставка корреспонденции; благоустройство территории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ежедневно; 10-20 документов ежедневно; 20 получателей ежедневно; 110 получателей ежемесячно; 500 предприятий в год; 13-14 документов ежедневно; 500 квадратных метров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финансов города Усть-Каменогорска»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документами, отправление факсов, копирование документов; доставка корреспонденции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10-13 документов ежедневно; 10-12 документов ежедневно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внутренних дел города Усть-Каменогорска» (по согласованию)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документами, картотекой; доставка корреспонденции; благоустройство территории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 ежедневно; 10 документов ежедневно; 1000 квадратных метров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государственные учреждения акимата города Усть-Каменогорска: казахская средняя школа № 1; комплекс школа-гимназия-детский сад № 2; многопрофильная школа-гимназия № 3; средние школы № 4, 5; комплекс школа-детский сад № 6; средние школы № 7, 8, 9; школы-гимназии № 10, 11; гимназия № 12 имени А. Гумбольдта с углубленным изучением иностранных языков; средние школы № 13, 14, 15, 16; средняя школа № 17 имени М. Ауэзова; средняя школа № 18; общеобразовательная школа-комплекс № 19, общеобразовательная школа № 20 имени Ахмета Байтурсынова гуманитарно-эстетического развития; средние школы № 22, 23, 24, 26, 27, 29; Казахстанско-Российская гимназия; школа-лицей № 31; средние школы № 32, 35, 36; средняя общеобразовательная разноуровневая многопрофильная школа № 37; школа-гимназия № 38; средние школы № 39, 40, 42; школа-гимназия № 43 имени К. Нургалиева; школа-лицей № 44 имени Оралхана Бокея; средняя профильная школа № 45; Ахмеровская средняя школа; Меновновская средняя школа; Ново-Явленская средняя школа; Ново-Троицкая средняя школа; комплекс школа-детский сад № 14 для слабовидящих детей; детский сад-школа № 61 для детей с задержкой психического развития; специализированная школа-детский сад № 62 для детей с нарушениями речи; модельная школа-детский сад-ясли № 96; неполная средняя общеобразовательная школа-интернат им. Крупской; ресурсный центр-школа дистанционного и профильного обучения. Коммунальные государственные казенные предприятия акимата города Усть-Каменогорска: учебно-исследовательский экобиоцентр; станция юных техников; детский учебно-оздоровительный центр «Октябренок»; детский сад-ясли № 6 «Күншуақ»; детский сад № 7 «Радуга»; детский сад-ясли № 17 «Ручеек»; детский сад-ясли № 34 «Дом радости»; детский сад-ясли «Вишенка»; детский сад-ясли № 42»; детский сад-ясли № 45 «Болашақ»; детский сад № 46 «Огонек»; детский сад-ясли № 70; детский сад-ясли № 80 «Чудотворец»; детский сад-ясли № 100; детский сад-ясли № 102; детский сад-ясли № 103; детский сад-ясли «Акбота»; детский сад-ясли № 9 «Арман»; детский сад-ясли № 8 «Мирас»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доставка корреспонденции; благоустройство территории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документов ежемесячно; 8850 документов ежемесячно; 279438,7 квадратных метра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бюджетного планирования города Усть-Каменогорска»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отправление факсов, копирование документов; доставка корреспонденции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ежедневно; 10-12 документов ежедневно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городу Усть-Каменогорску налогового департамента по Восточно- Казахстанской области» (по согласованию)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налоговых уведомлений; помощь в работе архива по подготовке налоговых дел юридических лиц и индивидуальных предпринимателей на уничтожение по сроку хранения; помощь при формировании вновь поступивших в архив налоговых дел; доставка корреспонденции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уведомлений в год; 5000 налоговых дел в год; 3000 налоговых дел в год; 10000 писем, извещений в год;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8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города Усть-Каменогорска»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регистрации обращений граждан; доставка корреспонденции; благоустройство территории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обращений в месяц; 10-12 писем и проектов; 100 квадратных метров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9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города Усть-Каменогорска»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доставка корреспонденции; благоустройство территории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 документов ежедневно; 2-4 письма ежедневно; 100 квадратных метров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1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физической культуры и спорта города Усть-Каменогорска»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и проведении городских спортивно- массовых мероприятий; доставка корреспонденции; благоустройство территории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мероприятий в год; 110 документов ежемесячно; 214 квадратных метров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города Усть-Каменогорска» (по согласованию)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документов в месяц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10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города Усть-Каменогорска»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отправление факсов, копирование документов; доставка корреспонденции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папок ежедневно; 60 документов ежедневно; 80-100 документов еженедельно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города Усть-Каменогорска»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городских мероприятий; помощь в работе с текущими документами; доставка корреспонденции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мероприятий в год; 1230 документов в год; 264 документов ежемесячно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города Усть-Каменогорска» (по согласованию)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надзорными производствами; подшивка надзорных производств, материалов; помощь в ведении журнала входящей корреспонденции; выдача пропусков; помощь в работе по обслуживанию здания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материалов ежемесячно; 50-70 материалов ежедневно; 100-150 документов ежедневно; 20 штук ежедневно; 1500 квадратных метров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18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«Централизованная библиотечная система города Усть-Каменогорска»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помощь в работе по обслуживанию читателей; помощь в проведении городских культурно-массовых мероприятий; помощь в работе с книжным фондом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документов в год; 4000 человек в год; 60 мероприятий в год; 12000 экземпляров в год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7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 № 1, 2, 3, 4, 5, 6, 7, 8, 9, 10, 11, 12, 13, 14 коммунального государственного казенного предприятия «Управление делами» акимата города Усть-Каменогорска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территории, экологическом оздоровлении регионов; помощь в проведении культурно-массовых мероприятий; помощь в работе с архивными, текущими документами; доставка корреспонденции, извещений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 квадратных метров; все мероприятия, проводимые в городе; 168 документов ежедневно; 7500 документов в год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10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Меновновского сельского округа города Усть-Каменогорска Восточно-Казахстанской области»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опросов по закладке похозяйственных книг; благоустройство территории; доставка корреспонденции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сел общей численностью населения более 11 000 человек; 3,143 гектара; 10-15 документов ежедневно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города Усть-Каменогорска»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регистрации входящей и исходящей корреспонденции; доставка корреспонденции; помощь в организации городских мероприятий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ежедневно; 10-15 документов ежедневно; 220 мероприятий в год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координации занятости и социальных программ Восточно-Казахстанской области» (по согласованию)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входящей и исходящей корреспонденции; доставка корреспонденции; благоустройство территории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 документов в год; 1250 документов в год; 670 квадратных метров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внутренних дел Восточно-Казахстанской области» (по согласованию)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помощь в работе по ремонту помещений; благоустройство территории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ежедневно; 180 квадратных метров;0,2 гектара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Восточно-Казахстанской области» (по согласованию)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сбору и своду информации по запросам, ведению переписки с управлениями и департаментами; отправка писем по факсу; доставка корреспонденции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отделов образования городов и районов; 6 документов ежедневно; 10 писем ежедневно; до 3-х писем ежедневно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предпринимательства и промышленности Восточно-Казахстанской области» (по согласованию)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проведении мониторинга цен по городу; помощь в оформлении документов по лицензированию; доставка корреспонденции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ежедневно; 10-12 документов ежедневно; 10-15 документов ежедневно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по контролю и социальной защите комитета по контролю и социальной защите Министерства труда и социальной защиты населения Республики Казахстан по Восточно-Казахстанской области» (по согласованию)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извещений, входящей и исходящей корреспонденции; доставка корреспонденции; помощь в оформлении дел по назначению выплат, компенсации, перерасчет пенсий и пособий, обязательных пенсионных взносов, с учетом уровня инфляции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извещений в год; 10-20 документов ежедневно; 13-14 документов ежедневно; 521 500 получателей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юстиции Восточно-Казахстанской области» (по согласованию)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подшивка регистрационных дел; помощь в выдаче справок на запросы; доставка корреспонденции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документов ежемесячно; 180 дел ежемесячно; 80 справок ежедневно; 12 документов ежедневно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статистики Восточно-Казахстанской области» (по согласованию)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регистрации, сбору, распространению статистической отчетности «Отчет об основных средствах»; «Анкета обследования индивидуальных предпринимателей об объеме оказанных услуг»; «Анкета обследований юридических и физических лиц»; «Выборочное обследование производства продукций животноводства в хозяйствах»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предприятий в год; 900 респондентов в год; 1120 респондентов в год; 30 хозяйств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по развитию языков Восточно-Казахстанской области» (по согласованию)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помощь в проведении культурно-массовых мероприятий; помощь в проведении мониторинга объема передач на государственном языке по телерадиовещательным каналам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 ежедневно; более 30 мероприятий в год; не менее 50% времени трансляции передач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«Восточно-Казахстанский филиал Иртышского департамента экологии комитета экологического регулирования и контроля Министерства охраны окружающей среды Республики Казахстан» (по согласованию)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доставка корреспонденции; благоустройство территории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ежедневно; 10 документов ежедневно; 1,3 гектара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«Восточно-Казахстанская областная специальная библиотека для незрячих и слабовидящих граждан» (по согласованию)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1392,8 квадратных метра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Восточно-Казахстанской области» (по согласованию)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при исполнении запросов социально-правового характера для юридических и физических лиц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дел в год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Агентства Республики Казахстан по делам государственной службы по Восточно-Казахстанской области» (по согласованию)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 в год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 областной филиал республиканского государственного казенного предприятия «Государственный центр по выплате пенсий» (по согласованию)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помощь в работе с пенсионными делами в перерасчете пенсий; помощь в работе по обработке макетов дел по экологии; помощь в работе по обработке макетов дел на рождение ребенка, по беременности и родам; доставка корреспонденции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 ежедневно; 49 000 пенсионных дел в год; 800 макетов в год; 3000 макетов в год; 10-15 документов ежедневно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комитета уголовно-исполнительной системы по Восточно-Казахстанской области» (по согласованию)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документами, в составлении описи номенклатурных нарядов; помощь в заполнении запросов осужденных на предмет привлечения к административной ответственности; помощь в выписке повесток, подготовке справок и пояснительных записок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документов год; 458 запросов в год; 169 запросов ежемесячно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судов Восточно-Казахстанского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 (по согласованию)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документами, в составлении описи номенклатурных нарядов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дел ежедневно; 500 листов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«Микрокредитная организация Восточно-Казахстанского регионального фонда по поддержке малообеспеченных граждан» (по согласованию)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доставка корреспонденции; благоустройство территории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 документов в год; 60-70 документов ежемесячно; 70 квадратных метров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«Областной дом дружбы ассамблеи народов Восточного Казахстана» (по согласованию)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помощь в организации и проведении культурно-массовых мероприятий; благоустройство территории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 документов ежедневно; 60 мероприятий в год; 751 квадратный метр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9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«Усть-Каменогорское объединение детско-подростковых клубов «Жігер» акимата города Усть-Каменогорска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25 646,9 квадратных метра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7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«Парк культуры и отдыха «Металлург» (по согласованию)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цветников (посадка, полив, прополка, обрезка); обрезка кустарников, вырезка поросли, обрезка стволов деревьев, скос травы; очистка водоемов от поросли и мусора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метров; 1136 квадратных метров; 3 гектара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</w:p>
        </w:tc>
      </w:tr>
      <w:tr>
        <w:trPr>
          <w:trHeight w:val="1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Кооперативы собственников квартир (по согласованию): «Крылова, 106», «Защита-2», «Пролетарская, 91», «Ушанова, 70», «Рауан», «Карабах», «Жардем», «Синтез», «Кедр»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территорий; уборка подвальных и приподвальных помещений, технических этажей, чердаков; ремонт и уборка лестничных клеток, пролетов в жилых домах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24199,8 квадратных метра; 6000 квадратных метров; 15400 квадратных метров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«Восточно-Казахстанский областной союз ветеранов и инвалидов войны в Афганистане» (по согласованию)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помощь в организации масштабных мероприятий культурного назначения, помощь в работе по сбору материалов о войнах-интернационалистах для издания книги и фото наборов; озеленение, благоустройство территории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 документов ежедневно; 4 города и 15 районов; 300 квадратных метров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</w:p>
        </w:tc>
      </w:tr>
      <w:tr>
        <w:trPr>
          <w:trHeight w:val="8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«Усть-Каменогорская организация ветеранов войны в Афганистане» (по согласованию)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оборудовании и оформлении музея войнам интернационалистам в парке Победы, уголков-музеев в школах города; помощь в организации уроков мужества в школах города, спортивных соревнований и игр; помощь в оказании социальной помощи престарелым членам семей погибших и инвалидам войны в Афганистане; благоустройство территории Мемориала памяти воинам– интернационалистам; помощь в организации распределения за отгрузкой социального угля малоимущим жителям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школ в год; 45 школ в год; 28 семей в год; 1000 квадратных метров; 45000 тонн в год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«Союз садоводов» города Усть-Каменогорска и области (по согласованию)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дачных участков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гектаров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предприятие «Кадастровое бюро города Усть-Каменогорска»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ксерокопированию и склеиванию топографического материала; благоустройство территории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 ежемесячно; 542 квадратных метра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26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объединения: объединение женщин-инвалидов «Алтын-Ай», Восточно-Казахстанский областной филиал общественного объединения «Республиканское общество женщин-инвалидов, имеющих на иждивении несовершеннолетних детей «Биби-Ана», Восточно-Казахстанское областное правление филиала общественного объединения «Казахское общество слепых», частный фонд инвалидов по зрению «Благодеяние» (по согласованию)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пошиве и ремонте спецодежды, постельного белья, рабочих халатов; помощь в работе с текущими документами, доставка корреспонденции; благоустройство территории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 пар рукавиц, 35050 комплектов постельного белья в год; 1620 комплектов спецодежды в год; 100 документов ежемесячно; 426 квадратных метров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</w:p>
        </w:tc>
      </w:tr>
      <w:tr>
        <w:trPr>
          <w:trHeight w:val="7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дорожной полиции Департамента внутренних дел Восточно-Казахстанской области» (по согласованию)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благоустройство территории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дел и 249 журналов ежемесячно; 2690 квадратных метров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«Физкультурно-оздоровительный комплекс акимата города Усть-Каменогорска»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благоустройство территории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в день; 3500 квадратных метров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«Усть-Каменогорское учебно-производственное предприятие казахского общества слепых № 1» (по согласованию)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 доставка прайс листов в торговые объекты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 гектара; 240 штук ежемесячно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«Усть-Каменогорское учебно-производственное предприятие казахского общества слепых № 2» (по согласованию)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 доставка прайс листов в торговые объекты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гектара; 240 штук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«Управление делами» акимата города Усть-Каменогорска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благоустройство территории; помощь диспетчеру в работе по обслуживанию служебного транспорта акимата города Усть-Каменогорска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папок ежедневно; 1100 квадратных метров; 23 автомашины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12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по делам обороны города Усть-Каменогорска» (по согласованию)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оформлению личных дел призывников, учетно-послужных карт, документов на призыв, анкет, автобиографий, справок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дел ежемесячно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9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туризма, физической культуры и спорта Восточно-Казахстанской области» (по согласованию)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доставка корреспонденции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 документов в год; 160 документов ежемесячно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8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«Шаһар» акимата города Усть-Каменогорска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благоустройство территорий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ежедневно; 3500 квадратных метров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10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комитета по правовой статистике и специальным учетам генеральной прокуратуры Республики Казахстан по Восточно-Казахстанской области» (по согласованию)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подшивка регистрационных дел; помощь в выдаче справок на запросы; доставка корреспонденции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документов ежемесячно; 180 дел ежемесячно; 80 справок ежемесячно; 12 документов ежедневно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9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«Центр поддержки семьи и детства» акимата города Усть-Каменогорска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корреспонденции; помощь в работе с текущими документами, личными делами граждан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 в год; 10 документов ежедневно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9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 занятости № 2» акимата города Усть-Каменогорска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корреспонденции; помощь в работе с архивными и текущими документами, картотекой, обращениями граждан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 в год; 1500 человек в год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 занятости № 1» акимата города Усть-Каменогорска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корреспонденции; помощь в работе с архивными и текущими документами, картотекой, обращениями граждан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документов в год; 1500 человек в год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природных ресурсов и регулирования природопользования Восточно-Казахстанской области» (по согласованию)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корреспонденции; доставка корреспонденции; помощь в работе с архивными и текущими документами, картотекой, обращениями граждан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документов в год; 20-30 дел ежедневно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Усть-Каменогорска»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регистрации государственной услуги по оформлению детей в дошкольные учреждения; помощь в работе с документами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 документов в год; 12-13 документов в день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миграции Управления внутренних дел города Усть-Каменогорска» (по согласованию)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делопроизводству, в работе с картотекой, в оформлении архивных дел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 в день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по делам обороны Восточно-Казахстанской области» (по согласованию)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 помощь по делопроизводству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метров; 3000 документов в год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«Восточно-Казахстанский областной архитектурно-этнографический и природно-ландшафтный музей-заповедник» (по согласованию)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озеленению и благоустройству территорий, очистке штамбов деревьев, уборке поросли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43,51 гектар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</w:p>
        </w:tc>
      </w:tr>
      <w:tr>
        <w:trPr>
          <w:trHeight w:val="7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Восточно-Казахстанской области» (по согласованию)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отправление факсов, доставка корреспонденции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 в год; 10-13 документов ежедневно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1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 часовой рабочий день, обеденный перерыв 1 час, оплата труда регулируется в соответствии с законодательством Республики Казахстан на основании трудового договора,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 инструктаж по </w:t>
      </w:r>
      <w:r>
        <w:rPr>
          <w:rFonts w:ascii="Times New Roman"/>
          <w:b w:val="false"/>
          <w:i w:val="false"/>
          <w:color w:val="000000"/>
          <w:sz w:val="28"/>
        </w:rPr>
        <w:t>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 </w:t>
      </w:r>
      <w:r>
        <w:rPr>
          <w:rFonts w:ascii="Times New Roman"/>
          <w:b w:val="false"/>
          <w:i w:val="false"/>
          <w:color w:val="000000"/>
          <w:sz w:val="28"/>
        </w:rPr>
        <w:t>специальной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одеждой</w:t>
      </w:r>
      <w:r>
        <w:rPr>
          <w:rFonts w:ascii="Times New Roman"/>
          <w:b w:val="false"/>
          <w:i w:val="false"/>
          <w:color w:val="000000"/>
          <w:sz w:val="28"/>
        </w:rPr>
        <w:t>, инструментом и оборудованием; выплата 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 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здоровья; </w:t>
      </w:r>
      <w:r>
        <w:rPr>
          <w:rFonts w:ascii="Times New Roman"/>
          <w:b w:val="false"/>
          <w:i w:val="false"/>
          <w:color w:val="000000"/>
          <w:sz w:val="28"/>
        </w:rPr>
        <w:t>пенсионные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социальные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отчисления производятся в соответствии с законодательством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лица с семейными обязанностями, 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лица, не достигшие восемнадцатилетнего возраста</w:t>
      </w:r>
      <w:r>
        <w:rPr>
          <w:rFonts w:ascii="Times New Roman"/>
          <w:b w:val="false"/>
          <w:i w:val="false"/>
          <w:color w:val="000000"/>
          <w:sz w:val="28"/>
        </w:rPr>
        <w:t>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