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0ab6" w14:textId="7960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 по Жарминскому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08 июня 2011 года N 156. Зарегистрировано управлением юстиции Жарминского района Департамента юстиции Восточно-Казахстанской области 21 июня 2011 года за N 5-10-116. Утратило силу постановлением акимата Жарминского района от 23 сентября 2013 года N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Жарминского района от 23.09.2013 N 81.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№ 148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№ 39 от 13 апреля 2005 года "О социальной защите инвалидов в Республике Казахстан",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149 от 23 января 2001 года "О занятости населения", в целях обеспечения занятости инвалидов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работодателям Жарминского района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постановления возложить на заместителя акима Жарминского района Шалтабанова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Касымжанов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