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9bf36" w14:textId="c39bf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Катон-Карагайского района Восточно-Казахстанской области от 25 апреля 2011 года N 357. Зарегистрировано управлением юстиции Катон-Карагайского района Департамента юстиции Восточно-Казахстанской области 17 мая 2011 года за N 5-13-90. Отменено - постановлением акимата Катон-Карагайского района от 30 декабря 2011 года N 648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- постановлением акимата Катон-Карагайского района от 30.12.2011 </w:t>
      </w:r>
      <w:r>
        <w:rPr>
          <w:rFonts w:ascii="Times New Roman"/>
          <w:b w:val="false"/>
          <w:i w:val="false"/>
          <w:color w:val="ff0000"/>
          <w:sz w:val="28"/>
        </w:rPr>
        <w:t>N 648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 подпункта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 организации и финансирования общественных работ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утвержденными постановлением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в целях расширения системы государственных гарантий и для поддержки различных групп населения, испытывающих затруднение в трудоустройстве, акимат Катон-Карагайского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</w:t>
      </w:r>
      <w:r>
        <w:rPr>
          <w:rFonts w:ascii="Times New Roman"/>
          <w:b w:val="false"/>
          <w:i w:val="false"/>
          <w:color w:val="000000"/>
          <w:sz w:val="28"/>
        </w:rPr>
        <w:t>, в которых будут проводиться оплачиваемые общественные работы в 2011 году, виды, объемы, источники финансирования и конкретные условия общественных работ (приложение).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руководителям организаций (по согласованию) предоставлять отдельным категориям работников (женщинам, имеющим несовершеннолетних детей, многодетным матерям, инвалидам, работникам, не достигшим 18 летнего возраста) возможность работать неполный рабочий день, а также применять гибкие формы организации рабочего времени с учетом особенностей условий труда соответствующей категории и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Ответственность за реализацию норм постановления возложить на отдел занятости и социальных программ Катон-Карагайского района (Г.К. Болгамбаева).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постановление акимата Катон-Карагайского района № 251 от 10 января 2011 года «Об организации общественных работ на 2011 год».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данного постановления возложить на заместителя акима района Ракышеву Б.Т.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10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 А.Бекбосынов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Катон-Карагайского района № 357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2011 года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</w:t>
      </w:r>
      <w:r>
        <w:br/>
      </w:r>
      <w:r>
        <w:rPr>
          <w:rFonts w:ascii="Times New Roman"/>
          <w:b/>
          <w:i w:val="false"/>
          <w:color w:val="000000"/>
        </w:rPr>
        <w:t>
общественные работы, виды, объемы, источники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и конкретные условия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2807"/>
        <w:gridCol w:w="2700"/>
        <w:gridCol w:w="2227"/>
        <w:gridCol w:w="1453"/>
        <w:gridCol w:w="1583"/>
        <w:gridCol w:w="1927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 ность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Катон- Карагайского района»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уточнению и заполнению информационной базы учета физических лиц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в день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Катон-Карагайского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учреждения, благостройство и озеленение, полив цветочных клумб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кв.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Улкен Нарынского сельского округа»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 и заполнение похозяйственных книг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сел общей численностью населения 7960 человек, 2229 домов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Катон-Карагайского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экологическое оздоровление региона (благоустройство и озеленение)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гектара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и полив саженцев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саженцев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 мусора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тонны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сбору налогов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 домов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около памятников, ремонтные работы, обслуживание, полив цветочных клумб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памятника, 800 кв.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одиноким престарелым гражданам по домашнему хозяйству (очистка крыш домов от снега, рубка дров)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900-1000 кв. метров в неделю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участковому инспектору в профилактике правонарушений и охране правопорядка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пункт участковой полиции, в неделю 5 рейдов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писем и уведомлений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 5-10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Ново-Хайрузовского сельского округа»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 и заполнение похозяйственных книг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села общей численностью населения 2031 человек, 527 домов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Катон-Карагайского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(благоустройство и озеленение)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 кв. метров в месяц; 1,5 км. в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улиц; посадка и полив саженцев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саженцев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уборке свалок и приведение их в надлежащее состояние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 кв.метров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около памятников, ремонтные работы, полив цветочных клумб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памятника, 500 кв.метров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ремонтные работы (реконструкция, ремонт жилья, объектов социально- культурного назначения)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 кв. метров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участковому инспектору в профилактике правонарушений и охране правопорядка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пункт участковой полиции, в неделю 5 рейдов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писем и уведомлений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документов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Солоновского сельского округа»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 и заполнение похозяйственных книг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села общей численностью населения 2394 человек, 568 домов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Катон-Карагайского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(благоустройство и озеленение)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 кв. метров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и полив саженцев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саженцев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участковому инспектору в профилактике правонарушений и охране правопорядка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пункт участковой полиции, в неделю 4 рейда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писем и уведомлений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 5-10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Ново-Березовского сельского округа»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 и заполнение похозяйственных книг;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села общей численностью населения 2975 человек, 615 домов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Катон-Карагайского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(благоустройство и озеленение)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 кв. метров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и полив саженцев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саженцев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участковому инспектору в профилактике правонарушений и охране правопорядка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пункт участковой полиции в неделю 4 рейда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писем и уведомлений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 5-10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Ново-Поляковского сельского округа»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 и заполнение похозяйственных книг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села общей численностью населения 1582 человек, 349 домов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Катон-Карагайского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(благоустройство и озеленение)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 кв. метров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улиц; посадка и полив саженцев;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около памятника, полив цветочных клумб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 км в неделю;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саженцев;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памятник, 250 кв.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 мусора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тонн в неделю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Солдатовского сельского округа»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 и заполнение похозяйственных книг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село общей численностью населения 1245 человек, 233 дома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Катон-Карагайского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(благоустройство и озеленение)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кв.метров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ремонтные работы (реконструкция и ремонт объектов социально- культурного назначения)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 285 кв.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и полив саженцев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саженцев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участковому инспектору в профилактике правонарушений и охране правопорядка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участковый пункт полиции, в неделю 4 рейда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писем и уведомлений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в неделю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Катон-Карагайского сельского округа»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 и заполнение похозяйственных книг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сел общей численностью населения 6819 человек, 1100 домов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Катон-Карагайского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(благоустройство и озеленение)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гектаров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русла реки Катонка и арыков;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км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и полив саженцев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саженцев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Коробихинского сельского округа»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 и заполнение похозяйственных книг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села общей численностью населения 1454 человек, 321 дом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Катон-Карагайского района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(благоустройство и озеленение)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гектаров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вывозу мусора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тонн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и полив саженцев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саженцев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Аксуского сельского округа»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(благоустройство и озеленение)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 кв. метров в месяц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Катон-Карагайского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русла реки и арыков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км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вывозу мусора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тонн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ремонтные работы, реконструкция и ремонт мостов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мостов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отоплению сельского клуба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период отопительного сезона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Белкарагайского сельского округа»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 и заполнение похозяйственных книг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села общей численностью населения 2161 человек, 412 домов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Катон-Карагайского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(благоустройство и озеленение)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 25 гектаров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и полив саженцев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саженцев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ремонтные работы ( реконструкция, ремонт жилья, объектов социально- культурного назначения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сельских клуба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заброшенных зданий и домов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домов, 300-400 кв.метров в неделю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участковому инспектору в профилактике правонарушений и охране правопорядка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пункт участковой полиции, в неделю 4 рейда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писем и уведомлений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 5-10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Аккайнарского сельского округа»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 и заполнение похозяйственных книг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села общей численностью населения 2683 человек, 468 домов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Катон-Карагайского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(благоустройство и озеленение)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кв.метров в неделю; 4-5 км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улиц; уборка территорий заброшенных зданий и домов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домов, 500 кв. метров в неделю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Жамбылского сельского округа»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 и заполнение похозяйственных книг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сел общей численностью населения 1622 человек, 359 домов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Катон-Карагайского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(благоустройство и озеленение)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кв.метров в неделю; 22 км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и полив саженцев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саженцев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ремонтные работы, реконструкция и ремонт мостов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мостов, 34 кв. метра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заброшенных зданий и домов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домов, 600 кв.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Урыльского сельского округа»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 и заполнение похозяйственных книг;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села общей численностью населения 2753 человека, 587 домов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Катон-Карагайского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(благоустройство и озеленение)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 кв. метров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арыков вдоль улиц; посадка и полив саженцев;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вывозу мусора и уборке свалок, ремонтные работы ( реконструкция, ремонт жилья, объектов социально- культурного назначения)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км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саженцев; 25-30 тонн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80-100 кв. метров в неделю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заброшенных зданий и домов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80-90 кв. метров в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Катон-Карагайского района»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и архивными документами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документов в месяц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Катон-Карагайского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формирование, подшивка личных дел получателей социальной помощи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день 10-20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личных дел инвалидов;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личных дел безработных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 дела в год; 700 документов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предпринимательства Катон-Карагайского района»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писем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день 107 кв.метров;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день 2-3 документа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Катон-Карагайского района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внутренней политики, культуры и развития языков Катон-Карагайского района»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писем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день 64 кв.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день 5-6 документов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Катон-Карагайского района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архитектуры, градостроительства и строительства Катон-Карагайского района»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и архивными документами (формирование, оформление, подшивка)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40-50 документов в месяц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Катон-Карагайского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писем и уведомлений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день 3-5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финансов Катон-Карагайского района»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и архивными документами (формирование, оформление, подшивка)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50-60 документов в месяц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Катон-Карагайского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писем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 документов в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филиал общественное объединение НДП «Нур Отан»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и архивными документами, помощь в работе с картотекой членов партии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50-60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 документов в неделю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Катон-Карагайского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68,5 кв.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писем и уведомлений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в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статистики Восточно-Казахстанской области» Управление статистики Катон-Карагайского района»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писем и уведомлений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кв. метров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 документов в день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Катон-Карагайского района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Катон– Карагайский районный узел почтовой связи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почтовой корреспонденции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 экземпляров в год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Катон-Карагайского района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«Восточно-Казахстанская областная детско-юношеская спортивная школа по Катон-Каргайскому району»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спортивных мероприятий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мероприятия в месяц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Катон-Карагайского района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Катон-Карагайского района Восточно-Казахстанской области Министерства юстиции Республики Казахстан»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и архивными документами; доставка писем и уведомлений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документов в месяц; 10 документов в день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Катон-Карагайского района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Катон-Карагайского района»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подшивка дел призывников; доставка повесток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дел в год; 50 документов в месяц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Катон-Карагайского района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составляет 5 дней с двумя выходными, восьмичасовой рабочий день, обеденный перерыв 1 час., исходя из условий работ применяются гибкие формы организации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труда производится за фактически отработанное время, отраженное в табеле учета рабочего времени, путем перечисления на лицевые счета безработных. </w:t>
      </w:r>
      <w:r>
        <w:rPr>
          <w:rFonts w:ascii="Times New Roman"/>
          <w:b w:val="false"/>
          <w:i w:val="false"/>
          <w:color w:val="000000"/>
          <w:sz w:val="28"/>
        </w:rPr>
        <w:t>Инструктаж</w:t>
      </w:r>
      <w:r>
        <w:rPr>
          <w:rFonts w:ascii="Times New Roman"/>
          <w:b w:val="false"/>
          <w:i w:val="false"/>
          <w:color w:val="000000"/>
          <w:sz w:val="28"/>
        </w:rPr>
        <w:t xml:space="preserve"> по охране труда и технике безопасности, обеспечение </w:t>
      </w:r>
      <w:r>
        <w:rPr>
          <w:rFonts w:ascii="Times New Roman"/>
          <w:b w:val="false"/>
          <w:i w:val="false"/>
          <w:color w:val="000000"/>
          <w:sz w:val="28"/>
        </w:rPr>
        <w:t>специальной одеждой</w:t>
      </w:r>
      <w:r>
        <w:rPr>
          <w:rFonts w:ascii="Times New Roman"/>
          <w:b w:val="false"/>
          <w:i w:val="false"/>
          <w:color w:val="000000"/>
          <w:sz w:val="28"/>
        </w:rPr>
        <w:t>, инструментом и оборудованием, социальные отчисления, выплата </w:t>
      </w:r>
      <w:r>
        <w:rPr>
          <w:rFonts w:ascii="Times New Roman"/>
          <w:b w:val="false"/>
          <w:i w:val="false"/>
          <w:color w:val="000000"/>
          <w:sz w:val="28"/>
        </w:rPr>
        <w:t>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 возмещение вреда, причиненного увечьем или иным повреждением здоровья, производятся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Условия общественных работ для отдельных категорий работников (женщины и другие лица с семейными обязательствами, инвалиды, лица, 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 района               С. Мубараков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