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8125" w14:textId="71a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Курчумском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2011 года N 29-7. Зарегистрировано управлением юстиции Курчумского района Департамента юстиции Восточно-Казахстанской области 08 ноября 2011 года за N 5-14-139. Утратило силу - решением Курчумского районного маслихата от 08 июня 2012 года N 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Курчумского районного маслихата от 08.06.2012 N 3-2.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«Правила содержания собак и кошек в Курчумском районе»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Е.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Абилмажинов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Курчумском районе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распространяются на всех физических и юридических лиц на территории района, имеющих собак и кошек, далее по тексту именуемых «Владельцы».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Владельцы, имеющие собак и кошек, обязаны соблюдать санитарно-гигиенические, ветеринарно-санитарные нормы и Правила их содержания, включая недопущение загрязнения этими животными мест общего пользования, а также необходимость обеспечения безопасности людей, тишину.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соблюдении требований, указанных в пункте 2,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в частных домовладениях на огороженной территории, о наличии собаки должна быть сделана предупреждающая надпись при входе;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собак, кошек в «зооуголках», «живых уголках» детских и подростковых учреждениях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сторожевых собак в учреждениях и организациях на привязи или в клетках;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запрещающих надписей, появление владельца с собакой в наморднике и на коротком поводке в учреждениях, непродовольственных магазинах, на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Перевозка собак и кошек на транспорте осуществляется при условии, исключающем беспокойство пассажиров. При этом животные должны быть либо в намордниках, либо в специальных клетках, сумках.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бродячими, подлежат отлову и уничтожению. Отлов и уничтожение безнадзорных собак и кошек производится в соответствии с действующим законодательством Республики Казахстан.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владельцев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Владельцы животных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регулярно проводить вакцинацию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немедленно сообщать в медицинские, ветеринарные учреждения о случаях укусов, травм, нанесенных собакой, кошкой;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доставлять собак и кошек, покусавших людей и животных или нанесших им травму, в ветеринарные учреждения для осмотра и проведения необходимых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переходить улицу с собакой на коротком поводке, крупной собакой -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в пользовании земельного участка содержать собак в свободном выгуле на огороженной территории или на привязи. О наличии собаки должна быть сделана соответствующая предупреждающая надпись при входе на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содержать животное в соответствии с его биологическими потребностями, гуманно обращаться с ним, не оставлять без присмотра, без пищи и воды, не избивать, а в случае заболевания - вовремя прибегнуть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Владельцы животных не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территориях детских дворовых площадок, детских дошкольных учреждений, школ и учебных заведений, объектов здравоохранения, спортивных площадок, парков, водозаборов и общих мест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в подъездах, на лестничных площадках и чердаках, в подвалах,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собачьи бои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выбрасывать труп павшего животного или самостоятельно производить захоронение.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владельца домашних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Любое животное является собственностью владельца и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Животное может быть изъято у владельца только с его согласия, кроме случаев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имеет право на ограниченное время оставить собаку привязанной на коротком поводке возле магазина или другого учреждения (крупную собаку - в наморднике).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владельца животного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 нарушение настоящих Правил владелец животного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 жестокое обращение с животными, повлекшее их гибель или увечье,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соблюдением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соблюдением настоящих Правил содержания собак и кошек в районе осуществляют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органы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