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f1c8" w14:textId="6e5f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Курчум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19 апреля 2011 года N 3. Зарегистрировано управлением юстиции Курчумского района Департамента юстиции Восточно-Казахстанской области 06 мая 2011 года за N 5-14-127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акима Курчумского сельского округа Курчумского района Восточно-Казахстанской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Курчум: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Новая – на улицу Зарыпхана Кульбаева;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Приречная – на улицу Нурахмета Жангудеева;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Восточная - на улицу Советбека Ботаканова.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Курчумского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Токаев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