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90eb" w14:textId="6d29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
кандидатов в депутаты Кокпектинского районного маслихата по избирательному
округу № 6 вместо выбывшего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14 марта 2011 года N 956. Зарегистрировано управлением юстиции Кокпектинского района департамента юстиции Восточно-Казахстанской области 16 марта 2011 года за N 5-15-82. Утратило силу постановлением акимата Кокпектинского района от 17 мая 2011 года № 1066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Кокпектинского района от 17.05.2011 № 1066.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«О местном государственном управлении и самоуправлении в Республике Казахстан», решением Восточно-Казахстанской областной территориальной избирательной комиссии от 25 января 2011 года № 1 «О назначении выборов депутатов маслихатов вместо выбывших на 27 марта 2011 года» акимат Кокпектинского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материалов для кандидатов в депутаты Кокпектинского районного маслихата по Ульгулималшинскому избирательному округу № 6 вместо выбывшего: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Ульгулималши, возле здания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Нура, возле здания бывшей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Сулеймен, возле здания бывшей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Кокжайык, возле здания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руководителя аппарата акима района Кемербаеву Р.А.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 Д. Мусин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избирательной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комиссии                               А. Акимова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 марта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