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b04" w14:textId="1717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30 декабря 2011 года N 575. Зарегистрировано Управлением юстиции Урджарского района Департамента юстиции Восточно-Казахстанской области 25 января 2012 года за N 5-18-141. Утратило силу - постановлением акимата Урджарского района от 30 января 2013 года N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от 30.01.2013 N 32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19 июня 2001 года № 836 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поддержки различных групп населения, испытывающих затруднения в трудоустройстве, и расширении системы государственных гарантий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перечень организаций, в которых в 2012 году будут организованы оплачиваемые общественные работы, виды, объемы работ, источники финансирования и конкретные условия общественных работ, перечень видов работ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участников общественных работ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в зоне минимального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работникам, не достигших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 же применять гибкие формы организации рабочего времени с учетом особенности условий труда,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Урджарского района»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К.Б. Сейтканова.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№ 575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в 2012 году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работы, виды работ, объем,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449"/>
        <w:gridCol w:w="2607"/>
        <w:gridCol w:w="2513"/>
        <w:gridCol w:w="1105"/>
        <w:gridCol w:w="1253"/>
        <w:gridCol w:w="2556"/>
      </w:tblGrid>
      <w:tr>
        <w:trPr>
          <w:trHeight w:val="64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ООР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района ВКО»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 в подготовке для сдачи в архив, регистрации, копировании, уборка территории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8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помощь ветеранам ВОВ в уборке двора, чистка водопроводов, помощь в работе по  переписи населения и скота, по приему документов адресной социальной помощи и детских пособий, уборка улиц, посадка саженцев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ветеранов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7000-8000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7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текущий ремонт здания аппарата акима сельского округа, ремонт улиц, мостов, помощь в ведении похозяйственных книг, участие в переписи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мостов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Колдененского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благоустройство, озеленение, очистка от снега, участие в переписи населения, участие в ремонте  водопроводов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Бестерекского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 акима сельского округа, ремонт улиц и мостов, очистка  снега, участие в переписи, посадка саженцев, очистка арыков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арыка,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мостов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 Тилекского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  снега, участие в переписи, текущий ремонт здания аппарата акима сельского округа, очистка арыков, ремонт улиц, участие в культурных мероприятиях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Егинсуского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канала «Амангельди-Егинсу», текущий ремонт здания аппарата акима сельского округа, участие в переписи, помощь одиноким пристарелым с. Жанай, Егинсу в уборке двора,  ремонт мостов, посадка деревьев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мостов,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деревьев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Ельтайского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инвалидам и престарелым в уборке двора, уточнение похозяйственной книги,  уборка, участие в переписи скота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тн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клумб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7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Жогаргы Егинсуского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парка «Тәуелсіздік»,  помощь одиноким престарелым и инвалидам в уборке двора, участие в переписи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домов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Кокозекского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помощь в работе по переписи населения,  участие в ремонте водопроводов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домов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Науалинского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уборка территории, озеленение, чистка арыков, участие в культурных мероприятиях, участие в переписи, уточнение похозяйственной книги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арыков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Ново-Андреевского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  акима сельского округа, озеленение, уборка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Салкынбельского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престарелым и ветеранам ВОВ в уборке двора, озеленение, участие в ремонте водопровода, благоустройство парка «Победы»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дом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Коныршаулинского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снега, участие в переписи населения, уточнение похозяйственной книги, участие в ремонте мостов и улиц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улиц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Алтыншокинского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  акима сельского округа, очистка снега, участие в переписи, посадка деревьев, помощь по  уходу за одинокими престарелыми и инвалидами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деревьев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Каракольского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улиц и мостов, очистка снега, участие в переписи, посадка деревьев, помощь одиноким престарелым и инвалидам в уборке двора, участие в проведении культурных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инвалида,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домов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Шолпанского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уборка территории, очистка арыков, участие в переписи, посадка деревьев, помощь одиноким престарелым и инвалидам в уборке двора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арыка,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деревьев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0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Маканчинского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и озеленение, текущий ремонт, помощь одиноким престарелым и ветеранам ВОВ в уборке двора, ремонт улиц и мостов, уточнение похозяйственной книги, очистка снега, участие в переписи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мостов,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улиц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Акшокинского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участие в переписи, посадка деревьев, ремонт здания аппарата  акима сельского округа, уточнение похозяйственной книги, участие в ремонте улиц и мостов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тн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мостов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Бахтинского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 акима сельского округа, очистка снега, участие в переписи, посадка деревьев, помощь одиноким престарелым и инвалидам в уборке двора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Благодарненского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  акима сельского округа, очистка  снега, участие в переписи, посадка саженцев, помощь одиноким престарелым и инвалидам в уборке двора, очистка арыков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арыка,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8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Кабанбайского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улиц и мостов, помощь одиноким престарелым и инвалидам в уборке двора, текущий ремонт здания аппарата  акима сельского округа, благоустройство территории, ремонт центрального парка, участие в культурных мероприятиях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мостов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 акима сельского округа, очистка снега, участие в переписи населения, посадка саженцев, помощь одиноким престарелым и инвалидам в уборке двора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Карабутинского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улиц и мостов, очистка снега, участие в переписи населения, участие в ремонте водопроводов, помощь одиноким инвалидам и ветеранам ВОВ в уборке двора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домов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Каратальского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ремонтные работы, помощь одиноким пенсионерам, ветеранам ВОВ, инвалидам в уборке двора, участие в переписи, участие в ремонте улиц, памятников, мостов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домов, 3500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улицы, 4 моста,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памятника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5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Каратуминского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аппарата  акима сельского округа, очистка снега, участие в переписи населения, посадка деревьев, помощь одиноким престарелым и инвалидам в уборке двора, участие в ремонте улиц и мостов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деревьев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Коктальского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уточнение похозяйственной книги, участие в переписи населения, озеленение, помощь одиноким престарелым и инвалидам в уборке двора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7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Коктерекского сельского округа»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культурных мероприятий, доставка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культурное мероприятие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«Урджарский районный отдел внутренних дел»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входящими и исходящими документами, в работе с архивными документами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3000-3500 списков,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дел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Урджарского района 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регистрация входящих и исходящих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документов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повесток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№ 2 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писем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территориальный отдел ГУ «Департамент по исполнению судебных актов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 повесток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Маканчинский  территориальный отдел ГУ «Департамент по исполнению судебных актов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  доставка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10-22 повесток,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писем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 государственного центра по выплате пенсий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ведение журнала регистрации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документов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«Урджарское районное управление департамента казначейства по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государственным учреждениям, помощь в регистрации, оформлении, нумерации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штук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Урджарского района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документов, уборка, восстановление стирающихся текстов, помощь в исполнении запросов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коробок,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запросов,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дел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культуры и развития языков Урджарского района»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работа с документами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мероприятия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Урджарского районного акимата»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уборка, ремонтные работы, озеленение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мероприятия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Урджарскому району налогового департамента по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регистрация входящей и исходящей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«Урджарское районное управление юстиции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Копирование документов, помощь в работе с архивом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дел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«Урджарский районный отдел занятости и социальных программ»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уборка, озеленение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 уголовно-исполнительная инспекция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документации и архивных работах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 дел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«Урджарский районный отдел образования»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территории, озеленение, ремонтные и отопительные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м3 мусора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Урджарского района»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делопроизводства, в регистрации договоров, государственных актов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договоров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«Мед объединение № 1 Урджарского района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ремонтные работы и подготовка отопительных систем и котлов к зиме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«Мед объединение № 2 Урджарского района ВКО»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ремонтные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саженцев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«Центр первичной врачебно - санитарной помощи № 2»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делопроизводства, в ремонтных работах, озеленение, помощь в переписи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1027,7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домов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  предприятие «Редакция газеты Уакыт тынысы»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озеленение, помощь в наборе текста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листов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5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«ЦОН № 2 ВКО» комитета по контролю автоматизации государственных услуг и координации деятельности обслуживания населения Министерства связи и информации РК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регистрации исходящих документов, составлении списков, помощь в работе с архивом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3000- 3500 cписков,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журнала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финансовый отдел»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корреспонденции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 штук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  лицей и детсад имени Абая»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ремонт, очистка снега, помощь по выращиванию овощей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 лицей № 18»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озеленение, сезонные отопительные работы, очистка снега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филиал центра недвижимости по ВКО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 дел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«Территориальная инспекция Урджарского района комитета государственной инспекции Агропромышленного комплекса» (по согласованию)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введение в компьютерную базу данных по сельскохозяйственной технике и скоту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голов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работы, применяются гибкие формы организации рабочего времени, в том числе для инвалидов.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безработных, в зависимости от количества, качества и сложности выполняемой работы;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категории работников (женщины, имеющие несовершеннолетних детей, многодетные матери, инвалиды, работники,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/>
          <w:color w:val="000000"/>
          <w:sz w:val="28"/>
        </w:rPr>
        <w:t>Урджарский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С. Семенова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района № 575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Помощь организациям жилищно-коммунального хозяйства в уборке территорий сел,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подсобных работах по строительству и ремонту дорог, прокладке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мелиоративных работах: очистке больших и малых мостов, русел головных каналов, арыков, ручьев,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работе по строительству, реконструкции, ремонту жилья,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восстановлении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организации масштабных мероприятий культурного назначения (спортивные соревнования, фестивали, праздники, смотры, народного творчества и другие), организации досуга детей и подростков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Помощь в проведении республиканских и региональных общественных компаний. Участие в переписи населения, социологических опросах, уточнение похозяйственных книг, работа в военкоматах, налоговых органах, с архивными документами, помощь в оформлении полигонных документов, в проведении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Сезонные краткосрочные работы по откорму скота, птицы, выращиванию овощей и зерновых.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Участие в ветеринарных санитарно-профилактических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Участие в работах по борьбе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Уход за больными и престарелыми людьми, помощь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Сезонно-отопительные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Уборка помещений, лестничных клеток и пролетов в жилых домах.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Помощь в проведении подписной компаний, доставка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Подсобные работы в столовых школ, общепита, хлебопекарных.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Заготовка дров в сельских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/>
          <w:color w:val="000000"/>
          <w:sz w:val="28"/>
        </w:rPr>
        <w:t>Урджарский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С. Семенова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