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d6d" w14:textId="f495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30 марта 2011 года N 337. Зарегистрировано Управлением юстиции Шемонаихинского района Департамента юстиции Восточно-Казахстанской области 18 апреля 2011 года за N 5-19-148. Утратило силу - постановлением акимата Шемонаихинского района от 12 сентября 2012 года N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от 12.09.2012 N 722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Г. Акулов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