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cbb" w14:textId="a2b6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Бостандыкского сельского округа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12 апреля 2011 года № 82. Зарегистрировано Департаментом юстиции Западно-Казахстанской области 22 апреля 2011 года № 7-8-126. Утратило силу постановлением акимата Казталовского района Западно-Казахстанской области от 11 ноября 2011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совместно с районной территориальной избирательной комиссией (по согласованию) места для размещения агитационных печатных материалов кандидатов в депутаты районного маслихата в место выбывшего депутата по Бостандыкскому избирательному округу № 3 на территории Казталовского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Акиму Бостандыкского сельского округа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Молдашева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правоотношение возникшие с 27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12.04.2011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2011 года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 вместо выбывшего депутата</w:t>
      </w:r>
      <w:r>
        <w:br/>
      </w:r>
      <w:r>
        <w:rPr>
          <w:rFonts w:ascii="Times New Roman"/>
          <w:b/>
          <w:i w:val="false"/>
          <w:color w:val="000000"/>
        </w:rPr>
        <w:t>по Бостандыкскому избирательному округу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01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административному зданию аппарата акима Бостандыкского сельского округа, ул. ҚР Тәуелсіздігіне 10 жыл,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Каракульской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Конысской средней общеобразовательной школы, ул. Молдагулова,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прилегаюшей к зданию Кызылтууской сельской библиотеки, ул. Зайнуллиной,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